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3F041" w14:textId="335C11AE" w:rsidR="00DA4792" w:rsidRDefault="00106EF6" w:rsidP="0092094A">
      <w:pPr>
        <w:spacing w:after="0" w:line="240" w:lineRule="auto"/>
        <w:ind w:left="-567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Can we </w:t>
      </w:r>
      <w:r w:rsidR="00832249">
        <w:rPr>
          <w:b/>
          <w:bCs/>
          <w:sz w:val="36"/>
          <w:szCs w:val="36"/>
          <w:lang w:val="en-US"/>
        </w:rPr>
        <w:t>abolish</w:t>
      </w:r>
      <w:r w:rsidR="00F32BD1" w:rsidRPr="009F50F5">
        <w:rPr>
          <w:b/>
          <w:bCs/>
          <w:sz w:val="36"/>
          <w:szCs w:val="36"/>
          <w:lang w:val="en-US"/>
        </w:rPr>
        <w:t xml:space="preserve"> </w:t>
      </w:r>
      <w:r w:rsidR="0070195B" w:rsidRPr="009F50F5">
        <w:rPr>
          <w:b/>
          <w:bCs/>
          <w:sz w:val="36"/>
          <w:szCs w:val="36"/>
          <w:lang w:val="en-US"/>
        </w:rPr>
        <w:t>the</w:t>
      </w:r>
      <w:r w:rsidR="00791B53">
        <w:rPr>
          <w:b/>
          <w:bCs/>
          <w:sz w:val="36"/>
          <w:szCs w:val="36"/>
          <w:lang w:val="en-US"/>
        </w:rPr>
        <w:t xml:space="preserve"> 60-year-old</w:t>
      </w:r>
      <w:r w:rsidR="0070195B" w:rsidRPr="009F50F5">
        <w:rPr>
          <w:b/>
          <w:bCs/>
          <w:sz w:val="36"/>
          <w:szCs w:val="36"/>
          <w:lang w:val="en-US"/>
        </w:rPr>
        <w:t xml:space="preserve"> international</w:t>
      </w:r>
      <w:r w:rsidR="00832249">
        <w:rPr>
          <w:b/>
          <w:bCs/>
          <w:sz w:val="36"/>
          <w:szCs w:val="36"/>
          <w:lang w:val="en-US"/>
        </w:rPr>
        <w:t xml:space="preserve"> </w:t>
      </w:r>
      <w:r w:rsidR="00791B53">
        <w:rPr>
          <w:b/>
          <w:bCs/>
          <w:sz w:val="36"/>
          <w:szCs w:val="36"/>
          <w:lang w:val="en-US"/>
        </w:rPr>
        <w:t>c</w:t>
      </w:r>
      <w:r w:rsidR="0070195B" w:rsidRPr="009F50F5">
        <w:rPr>
          <w:b/>
          <w:bCs/>
          <w:sz w:val="36"/>
          <w:szCs w:val="36"/>
          <w:lang w:val="en-US"/>
        </w:rPr>
        <w:t>onsensus</w:t>
      </w:r>
      <w:r w:rsidR="00DA4792">
        <w:rPr>
          <w:b/>
          <w:bCs/>
          <w:sz w:val="36"/>
          <w:szCs w:val="36"/>
          <w:lang w:val="en-US"/>
        </w:rPr>
        <w:t xml:space="preserve"> </w:t>
      </w:r>
    </w:p>
    <w:p w14:paraId="08B13CCF" w14:textId="6E1F1BD9" w:rsidR="00514889" w:rsidRPr="009F50F5" w:rsidRDefault="00DA4792" w:rsidP="0092094A">
      <w:pPr>
        <w:spacing w:after="0" w:line="240" w:lineRule="auto"/>
        <w:ind w:left="-567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opinion </w:t>
      </w:r>
      <w:r w:rsidR="00106EF6">
        <w:rPr>
          <w:b/>
          <w:bCs/>
          <w:sz w:val="36"/>
          <w:szCs w:val="36"/>
          <w:lang w:val="en-US"/>
        </w:rPr>
        <w:t xml:space="preserve">that </w:t>
      </w:r>
      <w:r w:rsidR="007F2B4A">
        <w:rPr>
          <w:b/>
          <w:bCs/>
          <w:sz w:val="36"/>
          <w:szCs w:val="36"/>
          <w:lang w:val="en-US"/>
        </w:rPr>
        <w:t>connects</w:t>
      </w:r>
      <w:r w:rsidR="00106EF6">
        <w:rPr>
          <w:b/>
          <w:bCs/>
          <w:sz w:val="36"/>
          <w:szCs w:val="36"/>
          <w:lang w:val="en-US"/>
        </w:rPr>
        <w:t xml:space="preserve"> </w:t>
      </w:r>
      <w:r w:rsidR="009F50F5">
        <w:rPr>
          <w:b/>
          <w:bCs/>
          <w:sz w:val="36"/>
          <w:szCs w:val="36"/>
          <w:lang w:val="en-US"/>
        </w:rPr>
        <w:t xml:space="preserve">nuclear </w:t>
      </w:r>
      <w:r w:rsidR="00F32BD1" w:rsidRPr="009F50F5">
        <w:rPr>
          <w:b/>
          <w:bCs/>
          <w:sz w:val="36"/>
          <w:szCs w:val="36"/>
          <w:lang w:val="en-US"/>
        </w:rPr>
        <w:t>r</w:t>
      </w:r>
      <w:r w:rsidR="00514889" w:rsidRPr="009F50F5">
        <w:rPr>
          <w:b/>
          <w:bCs/>
          <w:sz w:val="36"/>
          <w:szCs w:val="36"/>
          <w:lang w:val="en-US"/>
        </w:rPr>
        <w:t xml:space="preserve">adiation </w:t>
      </w:r>
      <w:r w:rsidR="007F2B4A">
        <w:rPr>
          <w:b/>
          <w:bCs/>
          <w:sz w:val="36"/>
          <w:szCs w:val="36"/>
          <w:lang w:val="en-US"/>
        </w:rPr>
        <w:t>to</w:t>
      </w:r>
      <w:r w:rsidR="00514889" w:rsidRPr="009F50F5">
        <w:rPr>
          <w:b/>
          <w:bCs/>
          <w:sz w:val="36"/>
          <w:szCs w:val="36"/>
          <w:lang w:val="en-US"/>
        </w:rPr>
        <w:t xml:space="preserve"> </w:t>
      </w:r>
      <w:proofErr w:type="gramStart"/>
      <w:r w:rsidR="00F1670B" w:rsidRPr="009F50F5">
        <w:rPr>
          <w:b/>
          <w:bCs/>
          <w:sz w:val="36"/>
          <w:szCs w:val="36"/>
          <w:lang w:val="en-US"/>
        </w:rPr>
        <w:t>cancer</w:t>
      </w:r>
      <w:r w:rsidR="00106EF6">
        <w:rPr>
          <w:b/>
          <w:bCs/>
          <w:sz w:val="36"/>
          <w:szCs w:val="36"/>
          <w:lang w:val="en-US"/>
        </w:rPr>
        <w:t>?</w:t>
      </w:r>
      <w:proofErr w:type="gramEnd"/>
    </w:p>
    <w:p w14:paraId="4F548BDF" w14:textId="1291299A" w:rsidR="00657E12" w:rsidRDefault="00657E12" w:rsidP="00362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EDB4D6" w14:textId="217555E7" w:rsidR="00F426B2" w:rsidRPr="00107873" w:rsidRDefault="00F426B2" w:rsidP="00362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A443C4" w14:textId="77777777" w:rsidR="00F426B2" w:rsidRPr="003507AA" w:rsidRDefault="00F426B2" w:rsidP="00F426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07AA">
        <w:rPr>
          <w:rFonts w:ascii="Times New Roman" w:hAnsi="Times New Roman" w:cs="Times New Roman"/>
          <w:sz w:val="24"/>
          <w:szCs w:val="24"/>
          <w:lang w:val="en-US"/>
        </w:rPr>
        <w:t>By Jerry M. Cuttler</w:t>
      </w:r>
    </w:p>
    <w:p w14:paraId="40FCFB41" w14:textId="1EC86ACE" w:rsidR="000144F1" w:rsidRPr="003507AA" w:rsidRDefault="000144F1" w:rsidP="00107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4CF2D5" w14:textId="2565256D" w:rsidR="00F426B2" w:rsidRPr="00AD0734" w:rsidRDefault="00F426B2" w:rsidP="00F426B2">
      <w:pPr>
        <w:pStyle w:val="NormalWeb"/>
        <w:rPr>
          <w:i/>
          <w:iCs/>
          <w:sz w:val="21"/>
          <w:szCs w:val="21"/>
        </w:rPr>
      </w:pPr>
      <w:r w:rsidRPr="00AD0734">
        <w:rPr>
          <w:rStyle w:val="Emphasis"/>
          <w:sz w:val="22"/>
          <w:szCs w:val="22"/>
        </w:rPr>
        <w:t xml:space="preserve">From 1974 to 2000, Dr. Jerry Cuttler worked at Atomic Energy of Canada Limited to develop, engineer, and support more than 20 </w:t>
      </w:r>
      <w:r w:rsidR="00837719">
        <w:rPr>
          <w:rStyle w:val="Emphasis"/>
          <w:sz w:val="22"/>
          <w:szCs w:val="22"/>
        </w:rPr>
        <w:t>CANDU</w:t>
      </w:r>
      <w:r w:rsidRPr="00AD0734">
        <w:rPr>
          <w:rStyle w:val="Emphasis"/>
          <w:sz w:val="22"/>
          <w:szCs w:val="22"/>
        </w:rPr>
        <w:t xml:space="preserve"> reactors. He then supplied services as Cuttler &amp; Associates. Since 1995, he has been collaborating with medical scientists and biologists in research and applications of low doses of ionizing radiation in medicine.</w:t>
      </w:r>
    </w:p>
    <w:p w14:paraId="07658BDB" w14:textId="77777777" w:rsidR="00F426B2" w:rsidRDefault="00F426B2" w:rsidP="00107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258EB3" w14:textId="77777777" w:rsidR="00F426B2" w:rsidRPr="00107873" w:rsidRDefault="00F426B2" w:rsidP="001078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5952517" w14:textId="76F095A0" w:rsidR="00C41FBC" w:rsidRDefault="00F743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592DFE">
        <w:rPr>
          <w:rFonts w:ascii="Times New Roman" w:hAnsi="Times New Roman" w:cs="Times New Roman"/>
          <w:sz w:val="24"/>
          <w:szCs w:val="24"/>
          <w:lang w:val="en-US"/>
        </w:rPr>
        <w:t>goal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be to discredit</w:t>
      </w:r>
      <w:r w:rsidR="00DF727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92DFE">
        <w:rPr>
          <w:rFonts w:ascii="Times New Roman" w:hAnsi="Times New Roman" w:cs="Times New Roman"/>
          <w:sz w:val="24"/>
          <w:szCs w:val="24"/>
          <w:lang w:val="en-US"/>
        </w:rPr>
        <w:t xml:space="preserve">international consensus opinion </w:t>
      </w:r>
      <w:r w:rsidR="00964AB2">
        <w:rPr>
          <w:rFonts w:ascii="Times New Roman" w:hAnsi="Times New Roman" w:cs="Times New Roman"/>
          <w:sz w:val="24"/>
          <w:szCs w:val="24"/>
          <w:lang w:val="en-US"/>
        </w:rPr>
        <w:t>tha</w:t>
      </w:r>
      <w:r w:rsidR="0010137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64AB2">
        <w:rPr>
          <w:rFonts w:ascii="Times New Roman" w:hAnsi="Times New Roman" w:cs="Times New Roman"/>
          <w:sz w:val="24"/>
          <w:szCs w:val="24"/>
          <w:lang w:val="en-US"/>
        </w:rPr>
        <w:t xml:space="preserve"> any ionizing radiation exposure increases cancer risk</w:t>
      </w:r>
      <w:r w:rsidR="00101372">
        <w:rPr>
          <w:rFonts w:ascii="Times New Roman" w:hAnsi="Times New Roman" w:cs="Times New Roman"/>
          <w:sz w:val="24"/>
          <w:szCs w:val="24"/>
          <w:lang w:val="en-US"/>
        </w:rPr>
        <w:t>. It</w:t>
      </w:r>
      <w:r w:rsidR="00964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2DFE">
        <w:rPr>
          <w:rFonts w:ascii="Times New Roman" w:hAnsi="Times New Roman" w:cs="Times New Roman"/>
          <w:sz w:val="24"/>
          <w:szCs w:val="24"/>
          <w:lang w:val="en-US"/>
        </w:rPr>
        <w:t xml:space="preserve">advocates </w:t>
      </w:r>
      <w:r w:rsidR="00964AB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02B24">
        <w:rPr>
          <w:rFonts w:ascii="Times New Roman" w:hAnsi="Times New Roman" w:cs="Times New Roman"/>
          <w:sz w:val="24"/>
          <w:szCs w:val="24"/>
          <w:lang w:val="en-US"/>
        </w:rPr>
        <w:t>precaut</w:t>
      </w:r>
      <w:r w:rsidR="00592DFE">
        <w:rPr>
          <w:rFonts w:ascii="Times New Roman" w:hAnsi="Times New Roman" w:cs="Times New Roman"/>
          <w:sz w:val="24"/>
          <w:szCs w:val="24"/>
          <w:lang w:val="en-US"/>
        </w:rPr>
        <w:t xml:space="preserve">ionary principle policy </w:t>
      </w:r>
      <w:r w:rsidR="00A02B24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964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DCF">
        <w:rPr>
          <w:rFonts w:ascii="Times New Roman" w:hAnsi="Times New Roman" w:cs="Times New Roman"/>
          <w:sz w:val="24"/>
          <w:szCs w:val="24"/>
          <w:lang w:val="en-US"/>
        </w:rPr>
        <w:t>constrains</w:t>
      </w:r>
      <w:r w:rsidR="00964A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DC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C3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5966">
        <w:rPr>
          <w:rFonts w:ascii="Times New Roman" w:hAnsi="Times New Roman" w:cs="Times New Roman"/>
          <w:sz w:val="24"/>
          <w:szCs w:val="24"/>
          <w:lang w:val="en-US"/>
        </w:rPr>
        <w:t xml:space="preserve">exploitation </w:t>
      </w:r>
      <w:r w:rsidR="00951DC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C3E6A">
        <w:rPr>
          <w:rFonts w:ascii="Times New Roman" w:hAnsi="Times New Roman" w:cs="Times New Roman"/>
          <w:sz w:val="24"/>
          <w:szCs w:val="24"/>
          <w:lang w:val="en-US"/>
        </w:rPr>
        <w:t>nuclear energy. This policy</w:t>
      </w:r>
      <w:r w:rsidR="00491A2B">
        <w:rPr>
          <w:rFonts w:ascii="Times New Roman" w:hAnsi="Times New Roman" w:cs="Times New Roman"/>
          <w:sz w:val="24"/>
          <w:szCs w:val="24"/>
          <w:lang w:val="en-US"/>
        </w:rPr>
        <w:t xml:space="preserve"> of social fear</w:t>
      </w:r>
      <w:r w:rsidR="006C3E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1372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6B0E6E">
        <w:rPr>
          <w:rFonts w:ascii="Times New Roman" w:hAnsi="Times New Roman" w:cs="Times New Roman"/>
          <w:sz w:val="24"/>
          <w:szCs w:val="24"/>
          <w:lang w:val="en-US"/>
        </w:rPr>
        <w:t>blocks</w:t>
      </w:r>
      <w:r w:rsidR="006969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0E6E">
        <w:rPr>
          <w:rFonts w:ascii="Times New Roman" w:hAnsi="Times New Roman" w:cs="Times New Roman"/>
          <w:sz w:val="24"/>
          <w:szCs w:val="24"/>
          <w:lang w:val="en-US"/>
        </w:rPr>
        <w:t xml:space="preserve"> totally</w:t>
      </w:r>
      <w:r w:rsidR="0069699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B0E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1372">
        <w:rPr>
          <w:rFonts w:ascii="Times New Roman" w:hAnsi="Times New Roman" w:cs="Times New Roman"/>
          <w:sz w:val="24"/>
          <w:szCs w:val="24"/>
          <w:lang w:val="en-US"/>
        </w:rPr>
        <w:t xml:space="preserve">vital </w:t>
      </w:r>
      <w:r w:rsidR="00491A2B">
        <w:rPr>
          <w:rFonts w:ascii="Times New Roman" w:hAnsi="Times New Roman" w:cs="Times New Roman"/>
          <w:sz w:val="24"/>
          <w:szCs w:val="24"/>
          <w:lang w:val="en-US"/>
        </w:rPr>
        <w:t xml:space="preserve">applications of low </w:t>
      </w:r>
      <w:r w:rsidR="006B0E6E">
        <w:rPr>
          <w:rFonts w:ascii="Times New Roman" w:hAnsi="Times New Roman" w:cs="Times New Roman"/>
          <w:sz w:val="24"/>
          <w:szCs w:val="24"/>
          <w:lang w:val="en-US"/>
        </w:rPr>
        <w:t xml:space="preserve">radiation </w:t>
      </w:r>
      <w:r w:rsidR="00491A2B">
        <w:rPr>
          <w:rFonts w:ascii="Times New Roman" w:hAnsi="Times New Roman" w:cs="Times New Roman"/>
          <w:sz w:val="24"/>
          <w:szCs w:val="24"/>
          <w:lang w:val="en-US"/>
        </w:rPr>
        <w:t>dose</w:t>
      </w:r>
      <w:r w:rsidR="00101372">
        <w:rPr>
          <w:rFonts w:ascii="Times New Roman" w:hAnsi="Times New Roman" w:cs="Times New Roman"/>
          <w:sz w:val="24"/>
          <w:szCs w:val="24"/>
          <w:lang w:val="en-US"/>
        </w:rPr>
        <w:t>s in medic</w:t>
      </w:r>
      <w:r w:rsidR="00CF6A44">
        <w:rPr>
          <w:rFonts w:ascii="Times New Roman" w:hAnsi="Times New Roman" w:cs="Times New Roman"/>
          <w:sz w:val="24"/>
          <w:szCs w:val="24"/>
          <w:lang w:val="en-US"/>
        </w:rPr>
        <w:t xml:space="preserve">al therapies </w:t>
      </w:r>
      <w:r w:rsidR="00E9171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101372">
        <w:rPr>
          <w:rFonts w:ascii="Times New Roman" w:hAnsi="Times New Roman" w:cs="Times New Roman"/>
          <w:sz w:val="24"/>
          <w:szCs w:val="24"/>
          <w:lang w:val="en-US"/>
        </w:rPr>
        <w:t xml:space="preserve"> cancer, </w:t>
      </w:r>
      <w:r w:rsidR="00CF6A44">
        <w:rPr>
          <w:rFonts w:ascii="Times New Roman" w:hAnsi="Times New Roman" w:cs="Times New Roman"/>
          <w:sz w:val="24"/>
          <w:szCs w:val="24"/>
          <w:lang w:val="en-US"/>
        </w:rPr>
        <w:t>infection</w:t>
      </w:r>
      <w:r w:rsidR="0019196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1372">
        <w:rPr>
          <w:rFonts w:ascii="Times New Roman" w:hAnsi="Times New Roman" w:cs="Times New Roman"/>
          <w:sz w:val="24"/>
          <w:szCs w:val="24"/>
          <w:lang w:val="en-US"/>
        </w:rPr>
        <w:t>, inflamma</w:t>
      </w:r>
      <w:r w:rsidR="00CF6A44">
        <w:rPr>
          <w:rFonts w:ascii="Times New Roman" w:hAnsi="Times New Roman" w:cs="Times New Roman"/>
          <w:sz w:val="24"/>
          <w:szCs w:val="24"/>
          <w:lang w:val="en-US"/>
        </w:rPr>
        <w:t>tion, neurodegeneration, autoimmune disorder</w:t>
      </w:r>
      <w:r w:rsidR="00E9171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13F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9171F">
        <w:rPr>
          <w:rFonts w:ascii="Times New Roman" w:hAnsi="Times New Roman" w:cs="Times New Roman"/>
          <w:sz w:val="24"/>
          <w:szCs w:val="24"/>
          <w:lang w:val="en-US"/>
        </w:rPr>
        <w:t xml:space="preserve"> and more. </w:t>
      </w:r>
      <w:r w:rsidR="006B0E6E">
        <w:rPr>
          <w:rFonts w:ascii="Times New Roman" w:hAnsi="Times New Roman" w:cs="Times New Roman"/>
          <w:sz w:val="24"/>
          <w:szCs w:val="24"/>
          <w:lang w:val="en-US"/>
        </w:rPr>
        <w:t xml:space="preserve">It is surely possible to disseminate the scientific </w:t>
      </w:r>
      <w:r w:rsidR="009F6543">
        <w:rPr>
          <w:rFonts w:ascii="Times New Roman" w:hAnsi="Times New Roman" w:cs="Times New Roman"/>
          <w:sz w:val="24"/>
          <w:szCs w:val="24"/>
          <w:lang w:val="en-US"/>
        </w:rPr>
        <w:t xml:space="preserve">information of more than </w:t>
      </w:r>
      <w:r w:rsidR="00C41FBC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9F654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41FBC">
        <w:rPr>
          <w:rFonts w:ascii="Times New Roman" w:hAnsi="Times New Roman" w:cs="Times New Roman"/>
          <w:sz w:val="24"/>
          <w:szCs w:val="24"/>
          <w:lang w:val="en-US"/>
        </w:rPr>
        <w:t xml:space="preserve"> years of </w:t>
      </w:r>
      <w:r w:rsidR="009F6543">
        <w:rPr>
          <w:rFonts w:ascii="Times New Roman" w:hAnsi="Times New Roman" w:cs="Times New Roman"/>
          <w:sz w:val="24"/>
          <w:szCs w:val="24"/>
          <w:lang w:val="en-US"/>
        </w:rPr>
        <w:t xml:space="preserve">medical practice and </w:t>
      </w:r>
      <w:r w:rsidR="00C41FBC">
        <w:rPr>
          <w:rFonts w:ascii="Times New Roman" w:hAnsi="Times New Roman" w:cs="Times New Roman"/>
          <w:sz w:val="24"/>
          <w:szCs w:val="24"/>
          <w:lang w:val="en-US"/>
        </w:rPr>
        <w:t xml:space="preserve">scientific </w:t>
      </w:r>
      <w:r w:rsidR="009F6543">
        <w:rPr>
          <w:rFonts w:ascii="Times New Roman" w:hAnsi="Times New Roman" w:cs="Times New Roman"/>
          <w:sz w:val="24"/>
          <w:szCs w:val="24"/>
          <w:lang w:val="en-US"/>
        </w:rPr>
        <w:t xml:space="preserve">research to counter </w:t>
      </w:r>
      <w:r w:rsidR="009F5623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9F6543">
        <w:rPr>
          <w:rFonts w:ascii="Times New Roman" w:hAnsi="Times New Roman" w:cs="Times New Roman"/>
          <w:sz w:val="24"/>
          <w:szCs w:val="24"/>
          <w:lang w:val="en-US"/>
        </w:rPr>
        <w:t xml:space="preserve"> health scare, which </w:t>
      </w:r>
      <w:r w:rsidR="00244A53">
        <w:rPr>
          <w:rFonts w:ascii="Times New Roman" w:hAnsi="Times New Roman" w:cs="Times New Roman"/>
          <w:sz w:val="24"/>
          <w:szCs w:val="24"/>
          <w:lang w:val="en-US"/>
        </w:rPr>
        <w:t>was created</w:t>
      </w:r>
      <w:r w:rsidR="009F65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96B">
        <w:rPr>
          <w:rFonts w:ascii="Times New Roman" w:hAnsi="Times New Roman" w:cs="Times New Roman"/>
          <w:sz w:val="24"/>
          <w:szCs w:val="24"/>
          <w:lang w:val="en-US"/>
        </w:rPr>
        <w:t xml:space="preserve">soon </w:t>
      </w:r>
      <w:r w:rsidR="00625D46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4439FF">
        <w:rPr>
          <w:rFonts w:ascii="Times New Roman" w:hAnsi="Times New Roman" w:cs="Times New Roman"/>
          <w:sz w:val="24"/>
          <w:szCs w:val="24"/>
          <w:lang w:val="en-US"/>
        </w:rPr>
        <w:t>President Eisenhower’s</w:t>
      </w:r>
      <w:r w:rsidR="00625D46">
        <w:rPr>
          <w:rFonts w:ascii="Times New Roman" w:hAnsi="Times New Roman" w:cs="Times New Roman"/>
          <w:sz w:val="24"/>
          <w:szCs w:val="24"/>
          <w:lang w:val="en-US"/>
        </w:rPr>
        <w:t xml:space="preserve"> Atoms for Peace </w:t>
      </w:r>
      <w:r w:rsidR="00120E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80751">
        <w:rPr>
          <w:rFonts w:ascii="Times New Roman" w:hAnsi="Times New Roman" w:cs="Times New Roman"/>
          <w:sz w:val="24"/>
          <w:szCs w:val="24"/>
          <w:lang w:val="en-US"/>
        </w:rPr>
        <w:t>peech on December 8, 1953.</w:t>
      </w:r>
    </w:p>
    <w:p w14:paraId="48D689B8" w14:textId="6A1FA061" w:rsidR="00514889" w:rsidRPr="00C14C62" w:rsidRDefault="00B0580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Why </w:t>
      </w:r>
      <w:r w:rsidR="0019196B">
        <w:rPr>
          <w:rFonts w:ascii="Times New Roman" w:hAnsi="Times New Roman" w:cs="Times New Roman"/>
          <w:sz w:val="24"/>
          <w:szCs w:val="24"/>
          <w:lang w:val="en-US"/>
        </w:rPr>
        <w:t>should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4F12">
        <w:rPr>
          <w:rFonts w:ascii="Times New Roman" w:hAnsi="Times New Roman" w:cs="Times New Roman"/>
          <w:sz w:val="24"/>
          <w:szCs w:val="24"/>
          <w:lang w:val="en-US"/>
        </w:rPr>
        <w:t xml:space="preserve">all nuclear societies </w:t>
      </w:r>
      <w:r w:rsidR="0019196B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interested? </w:t>
      </w:r>
      <w:r w:rsidR="00FC0D2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865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0D28">
        <w:rPr>
          <w:rFonts w:ascii="Times New Roman" w:hAnsi="Times New Roman" w:cs="Times New Roman"/>
          <w:sz w:val="24"/>
          <w:szCs w:val="24"/>
          <w:lang w:val="en-US"/>
        </w:rPr>
        <w:t xml:space="preserve">June 12, </w:t>
      </w:r>
      <w:r w:rsidR="006865AE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FC0D2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865AE">
        <w:rPr>
          <w:rFonts w:ascii="Times New Roman" w:hAnsi="Times New Roman" w:cs="Times New Roman"/>
          <w:sz w:val="24"/>
          <w:szCs w:val="24"/>
          <w:lang w:val="en-US"/>
        </w:rPr>
        <w:t xml:space="preserve">, the American Nuclear Society </w:t>
      </w:r>
      <w:r w:rsidR="00146219">
        <w:rPr>
          <w:rFonts w:ascii="Times New Roman" w:hAnsi="Times New Roman" w:cs="Times New Roman"/>
          <w:sz w:val="24"/>
          <w:szCs w:val="24"/>
          <w:lang w:val="en-US"/>
        </w:rPr>
        <w:t xml:space="preserve">identified </w:t>
      </w:r>
      <w:r w:rsidR="002C3199">
        <w:rPr>
          <w:rFonts w:ascii="Times New Roman" w:hAnsi="Times New Roman" w:cs="Times New Roman"/>
          <w:sz w:val="24"/>
          <w:szCs w:val="24"/>
          <w:lang w:val="en-US"/>
        </w:rPr>
        <w:t>nine</w:t>
      </w:r>
      <w:r w:rsidR="00146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A4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46219">
        <w:rPr>
          <w:rFonts w:ascii="Times New Roman" w:hAnsi="Times New Roman" w:cs="Times New Roman"/>
          <w:sz w:val="24"/>
          <w:szCs w:val="24"/>
          <w:lang w:val="en-US"/>
        </w:rPr>
        <w:t>uclear</w:t>
      </w:r>
      <w:r w:rsidR="00F91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A48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91DE7">
        <w:rPr>
          <w:rFonts w:ascii="Times New Roman" w:hAnsi="Times New Roman" w:cs="Times New Roman"/>
          <w:sz w:val="24"/>
          <w:szCs w:val="24"/>
          <w:lang w:val="en-US"/>
        </w:rPr>
        <w:t>rand</w:t>
      </w:r>
      <w:r w:rsidR="00146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A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46219">
        <w:rPr>
          <w:rFonts w:ascii="Times New Roman" w:hAnsi="Times New Roman" w:cs="Times New Roman"/>
          <w:sz w:val="24"/>
          <w:szCs w:val="24"/>
          <w:lang w:val="en-US"/>
        </w:rPr>
        <w:t>hallenges</w:t>
      </w:r>
      <w:r w:rsidR="00F91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219">
        <w:rPr>
          <w:rFonts w:ascii="Times New Roman" w:hAnsi="Times New Roman" w:cs="Times New Roman"/>
          <w:sz w:val="24"/>
          <w:szCs w:val="24"/>
          <w:lang w:val="en-US"/>
        </w:rPr>
        <w:t xml:space="preserve">that need to be resolved by 2030 to </w:t>
      </w:r>
      <w:r w:rsidR="00E44A48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1462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DE7">
        <w:rPr>
          <w:rFonts w:ascii="Times New Roman" w:hAnsi="Times New Roman" w:cs="Times New Roman"/>
          <w:sz w:val="24"/>
          <w:szCs w:val="24"/>
          <w:lang w:val="en-US"/>
        </w:rPr>
        <w:t xml:space="preserve">key </w:t>
      </w:r>
      <w:r w:rsidR="00146219">
        <w:rPr>
          <w:rFonts w:ascii="Times New Roman" w:hAnsi="Times New Roman" w:cs="Times New Roman"/>
          <w:sz w:val="24"/>
          <w:szCs w:val="24"/>
          <w:lang w:val="en-US"/>
        </w:rPr>
        <w:t xml:space="preserve">issues </w:t>
      </w:r>
      <w:r w:rsidR="00B1754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46219">
        <w:rPr>
          <w:rFonts w:ascii="Times New Roman" w:hAnsi="Times New Roman" w:cs="Times New Roman"/>
          <w:sz w:val="24"/>
          <w:szCs w:val="24"/>
          <w:lang w:val="en-US"/>
        </w:rPr>
        <w:t>we face</w:t>
      </w:r>
      <w:r w:rsidR="00B8311F">
        <w:rPr>
          <w:rFonts w:ascii="Times New Roman" w:hAnsi="Times New Roman" w:cs="Times New Roman"/>
          <w:sz w:val="24"/>
          <w:szCs w:val="24"/>
          <w:lang w:val="en-US"/>
        </w:rPr>
        <w:t>. The first</w:t>
      </w:r>
      <w:r w:rsidR="00E44A48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B8311F">
        <w:rPr>
          <w:rFonts w:ascii="Times New Roman" w:hAnsi="Times New Roman" w:cs="Times New Roman"/>
          <w:sz w:val="24"/>
          <w:szCs w:val="24"/>
          <w:lang w:val="en-US"/>
        </w:rPr>
        <w:t xml:space="preserve"> is low-dose radiation</w:t>
      </w:r>
      <w:r w:rsidR="002C319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91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4A4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F91DE7" w:rsidRPr="00E44A48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 xml:space="preserve">Establish the scientific basis and guidelines for the health effects of low-dose radiation and replace the current </w:t>
      </w:r>
      <w:r w:rsidR="00E44A48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l</w:t>
      </w:r>
      <w:r w:rsidR="00F91DE7" w:rsidRPr="00E44A48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inear</w:t>
      </w:r>
      <w:r w:rsidR="00516484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44A48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n</w:t>
      </w:r>
      <w:r w:rsidR="00F91DE7" w:rsidRPr="00E44A48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o-</w:t>
      </w:r>
      <w:r w:rsidR="00E44A48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t</w:t>
      </w:r>
      <w:r w:rsidR="00F91DE7" w:rsidRPr="00E44A48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hreshold approach with a modern, science-backed model for nuclear radiation safety</w:t>
      </w:r>
      <w:r w:rsidR="001D795B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.”</w:t>
      </w:r>
      <w:r w:rsidR="00C14C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</w:p>
    <w:p w14:paraId="7FAA09FE" w14:textId="54511755" w:rsidR="00AC1A5D" w:rsidRDefault="00A252C6" w:rsidP="00907D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5A11D5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discovery </w:t>
      </w:r>
      <w:r w:rsidR="005A11D5">
        <w:rPr>
          <w:rFonts w:ascii="Times New Roman" w:hAnsi="Times New Roman" w:cs="Times New Roman"/>
          <w:sz w:val="24"/>
          <w:szCs w:val="24"/>
          <w:lang w:val="en-US"/>
        </w:rPr>
        <w:t xml:space="preserve">of ionizing radiation </w:t>
      </w:r>
      <w:r>
        <w:rPr>
          <w:rFonts w:ascii="Times New Roman" w:hAnsi="Times New Roman" w:cs="Times New Roman"/>
          <w:sz w:val="24"/>
          <w:szCs w:val="24"/>
          <w:lang w:val="en-US"/>
        </w:rPr>
        <w:t>in 1895</w:t>
      </w:r>
      <w:r w:rsidR="00DB3F24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F2480">
        <w:rPr>
          <w:rFonts w:ascii="Times New Roman" w:hAnsi="Times New Roman" w:cs="Times New Roman"/>
          <w:sz w:val="24"/>
          <w:szCs w:val="24"/>
          <w:lang w:val="en-US"/>
        </w:rPr>
        <w:t>189</w:t>
      </w:r>
      <w:r>
        <w:rPr>
          <w:rFonts w:ascii="Times New Roman" w:hAnsi="Times New Roman" w:cs="Times New Roman"/>
          <w:sz w:val="24"/>
          <w:szCs w:val="24"/>
          <w:lang w:val="en-US"/>
        </w:rPr>
        <w:t>6, practitioners</w:t>
      </w:r>
      <w:r w:rsidR="006F2480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1D5">
        <w:rPr>
          <w:rFonts w:ascii="Times New Roman" w:hAnsi="Times New Roman" w:cs="Times New Roman"/>
          <w:sz w:val="24"/>
          <w:szCs w:val="24"/>
          <w:lang w:val="en-US"/>
        </w:rPr>
        <w:t xml:space="preserve">based </w:t>
      </w:r>
      <w:r w:rsidR="008C4EE3">
        <w:rPr>
          <w:rFonts w:ascii="Times New Roman" w:hAnsi="Times New Roman" w:cs="Times New Roman"/>
          <w:sz w:val="24"/>
          <w:szCs w:val="24"/>
          <w:lang w:val="en-US"/>
        </w:rPr>
        <w:t xml:space="preserve">treatments on dose </w:t>
      </w:r>
      <w:r w:rsidR="008C4EE3" w:rsidRPr="00BA149B">
        <w:rPr>
          <w:rFonts w:ascii="Times New Roman" w:hAnsi="Times New Roman" w:cs="Times New Roman"/>
          <w:i/>
          <w:iCs/>
          <w:sz w:val="24"/>
          <w:szCs w:val="24"/>
          <w:lang w:val="en-US"/>
        </w:rPr>
        <w:t>limit</w:t>
      </w:r>
      <w:r w:rsidR="00757DC2" w:rsidRPr="00BA149B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8C4E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6F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ED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7893">
        <w:rPr>
          <w:rFonts w:ascii="Times New Roman" w:hAnsi="Times New Roman" w:cs="Times New Roman"/>
          <w:sz w:val="24"/>
          <w:szCs w:val="24"/>
          <w:lang w:val="en-US"/>
        </w:rPr>
        <w:t xml:space="preserve">radiation </w:t>
      </w:r>
      <w:r w:rsidR="006A3575">
        <w:rPr>
          <w:rFonts w:ascii="Times New Roman" w:hAnsi="Times New Roman" w:cs="Times New Roman"/>
          <w:sz w:val="24"/>
          <w:szCs w:val="24"/>
          <w:lang w:val="en-US"/>
        </w:rPr>
        <w:t>scare</w:t>
      </w:r>
      <w:r w:rsidR="00655ED2">
        <w:rPr>
          <w:rFonts w:ascii="Times New Roman" w:hAnsi="Times New Roman" w:cs="Times New Roman"/>
          <w:sz w:val="24"/>
          <w:szCs w:val="24"/>
          <w:lang w:val="en-US"/>
        </w:rPr>
        <w:t xml:space="preserve"> was</w:t>
      </w:r>
      <w:r w:rsidR="006A3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5ED2">
        <w:rPr>
          <w:rFonts w:ascii="Times New Roman" w:hAnsi="Times New Roman" w:cs="Times New Roman"/>
          <w:sz w:val="24"/>
          <w:szCs w:val="24"/>
          <w:lang w:val="en-US"/>
        </w:rPr>
        <w:t xml:space="preserve">begun </w:t>
      </w:r>
      <w:r w:rsidR="006A3575">
        <w:rPr>
          <w:rFonts w:ascii="Times New Roman" w:hAnsi="Times New Roman" w:cs="Times New Roman"/>
          <w:sz w:val="24"/>
          <w:szCs w:val="24"/>
          <w:lang w:val="en-US"/>
        </w:rPr>
        <w:t xml:space="preserve">by many scientists </w:t>
      </w:r>
      <w:r w:rsidR="001A38DE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120E7D">
        <w:rPr>
          <w:rFonts w:ascii="Times New Roman" w:hAnsi="Times New Roman" w:cs="Times New Roman"/>
          <w:sz w:val="24"/>
          <w:szCs w:val="24"/>
          <w:lang w:val="en-US"/>
        </w:rPr>
        <w:t xml:space="preserve">atomic </w:t>
      </w:r>
      <w:r w:rsidR="00767893">
        <w:rPr>
          <w:rFonts w:ascii="Times New Roman" w:hAnsi="Times New Roman" w:cs="Times New Roman"/>
          <w:sz w:val="24"/>
          <w:szCs w:val="24"/>
          <w:lang w:val="en-US"/>
        </w:rPr>
        <w:t>bomb</w:t>
      </w:r>
      <w:r w:rsidR="001A38DE">
        <w:rPr>
          <w:rFonts w:ascii="Times New Roman" w:hAnsi="Times New Roman" w:cs="Times New Roman"/>
          <w:sz w:val="24"/>
          <w:szCs w:val="24"/>
          <w:lang w:val="en-US"/>
        </w:rPr>
        <w:t>s were employed to end W</w:t>
      </w:r>
      <w:r w:rsidR="00AC1A5D">
        <w:rPr>
          <w:rFonts w:ascii="Times New Roman" w:hAnsi="Times New Roman" w:cs="Times New Roman"/>
          <w:sz w:val="24"/>
          <w:szCs w:val="24"/>
          <w:lang w:val="en-US"/>
        </w:rPr>
        <w:t xml:space="preserve">orld </w:t>
      </w:r>
      <w:r w:rsidR="001A38D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AC1A5D">
        <w:rPr>
          <w:rFonts w:ascii="Times New Roman" w:hAnsi="Times New Roman" w:cs="Times New Roman"/>
          <w:sz w:val="24"/>
          <w:szCs w:val="24"/>
          <w:lang w:val="en-US"/>
        </w:rPr>
        <w:t xml:space="preserve">ar </w:t>
      </w:r>
      <w:r w:rsidR="001A38DE">
        <w:rPr>
          <w:rFonts w:ascii="Times New Roman" w:hAnsi="Times New Roman" w:cs="Times New Roman"/>
          <w:sz w:val="24"/>
          <w:szCs w:val="24"/>
          <w:lang w:val="en-US"/>
        </w:rPr>
        <w:t xml:space="preserve">II. They wanted </w:t>
      </w:r>
      <w:r w:rsidR="00FC47EA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A3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A49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="001A38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47E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430A49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="001A38DE">
        <w:rPr>
          <w:rFonts w:ascii="Times New Roman" w:hAnsi="Times New Roman" w:cs="Times New Roman"/>
          <w:sz w:val="24"/>
          <w:szCs w:val="24"/>
          <w:lang w:val="en-US"/>
        </w:rPr>
        <w:t xml:space="preserve"> further use</w:t>
      </w:r>
      <w:r w:rsidR="00767893">
        <w:rPr>
          <w:rFonts w:ascii="Times New Roman" w:hAnsi="Times New Roman" w:cs="Times New Roman"/>
          <w:sz w:val="24"/>
          <w:szCs w:val="24"/>
          <w:lang w:val="en-US"/>
        </w:rPr>
        <w:t xml:space="preserve"> of them</w:t>
      </w:r>
      <w:r w:rsidR="001A38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05C3A4" w14:textId="5A5898F5" w:rsidR="00655ED2" w:rsidRDefault="00AC1A5D" w:rsidP="00907DD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Also, i</w:t>
      </w:r>
      <w:r w:rsidR="00430A49">
        <w:rPr>
          <w:rFonts w:ascii="Times New Roman" w:hAnsi="Times New Roman" w:cs="Times New Roman"/>
          <w:sz w:val="24"/>
          <w:szCs w:val="24"/>
          <w:lang w:val="en-US"/>
        </w:rPr>
        <w:t xml:space="preserve">t is likely that </w:t>
      </w:r>
      <w:r w:rsidR="001A38DE">
        <w:rPr>
          <w:rFonts w:ascii="Times New Roman" w:hAnsi="Times New Roman" w:cs="Times New Roman"/>
          <w:sz w:val="24"/>
          <w:szCs w:val="24"/>
          <w:lang w:val="en-US"/>
        </w:rPr>
        <w:t xml:space="preserve">suppliers of </w:t>
      </w:r>
      <w:r w:rsidR="00430A49">
        <w:rPr>
          <w:rFonts w:ascii="Times New Roman" w:hAnsi="Times New Roman" w:cs="Times New Roman"/>
          <w:sz w:val="24"/>
          <w:szCs w:val="24"/>
          <w:lang w:val="en-US"/>
        </w:rPr>
        <w:t>coal and oil</w:t>
      </w:r>
      <w:r w:rsidR="001A38DE">
        <w:rPr>
          <w:rFonts w:ascii="Times New Roman" w:hAnsi="Times New Roman" w:cs="Times New Roman"/>
          <w:sz w:val="24"/>
          <w:szCs w:val="24"/>
          <w:lang w:val="en-US"/>
        </w:rPr>
        <w:t xml:space="preserve"> were concerned about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1A38DE">
        <w:rPr>
          <w:rFonts w:ascii="Times New Roman" w:hAnsi="Times New Roman" w:cs="Times New Roman"/>
          <w:sz w:val="24"/>
          <w:szCs w:val="24"/>
          <w:lang w:val="en-US"/>
        </w:rPr>
        <w:t xml:space="preserve"> competition from </w:t>
      </w:r>
      <w:r w:rsidR="00430A49">
        <w:rPr>
          <w:rFonts w:ascii="Times New Roman" w:hAnsi="Times New Roman" w:cs="Times New Roman"/>
          <w:sz w:val="24"/>
          <w:szCs w:val="24"/>
          <w:lang w:val="en-US"/>
        </w:rPr>
        <w:t xml:space="preserve">newly discovered nuclear </w:t>
      </w:r>
      <w:r w:rsidR="001A38DE">
        <w:rPr>
          <w:rFonts w:ascii="Times New Roman" w:hAnsi="Times New Roman" w:cs="Times New Roman"/>
          <w:sz w:val="24"/>
          <w:szCs w:val="24"/>
          <w:lang w:val="en-US"/>
        </w:rPr>
        <w:t>ener</w:t>
      </w:r>
      <w:r w:rsidR="00430A49">
        <w:rPr>
          <w:rFonts w:ascii="Times New Roman" w:hAnsi="Times New Roman" w:cs="Times New Roman"/>
          <w:sz w:val="24"/>
          <w:szCs w:val="24"/>
          <w:lang w:val="en-US"/>
        </w:rPr>
        <w:t>gy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30A49">
        <w:rPr>
          <w:rFonts w:ascii="Times New Roman" w:hAnsi="Times New Roman" w:cs="Times New Roman"/>
          <w:sz w:val="24"/>
          <w:szCs w:val="24"/>
          <w:lang w:val="en-US"/>
        </w:rPr>
        <w:t xml:space="preserve"> because soon after </w:t>
      </w:r>
      <w:r w:rsidR="005C72BF">
        <w:rPr>
          <w:rFonts w:ascii="Times New Roman" w:hAnsi="Times New Roman" w:cs="Times New Roman"/>
          <w:sz w:val="24"/>
          <w:szCs w:val="24"/>
          <w:lang w:val="en-US"/>
        </w:rPr>
        <w:t>President</w:t>
      </w:r>
      <w:r w:rsidR="00324D9E">
        <w:rPr>
          <w:rFonts w:ascii="Times New Roman" w:hAnsi="Times New Roman" w:cs="Times New Roman"/>
          <w:sz w:val="24"/>
          <w:szCs w:val="24"/>
          <w:lang w:val="en-US"/>
        </w:rPr>
        <w:t xml:space="preserve"> Eisenhower’s Atoms for Peac</w:t>
      </w:r>
      <w:r w:rsidR="005C158E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120E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24D9E">
        <w:rPr>
          <w:rFonts w:ascii="Times New Roman" w:hAnsi="Times New Roman" w:cs="Times New Roman"/>
          <w:sz w:val="24"/>
          <w:szCs w:val="24"/>
          <w:lang w:val="en-US"/>
        </w:rPr>
        <w:t>peech</w:t>
      </w:r>
      <w:r w:rsidR="00FC07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3EDD" w:rsidRPr="008F6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22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C158E">
        <w:rPr>
          <w:rFonts w:ascii="Times New Roman" w:hAnsi="Times New Roman" w:cs="Times New Roman"/>
          <w:sz w:val="24"/>
          <w:szCs w:val="24"/>
          <w:lang w:val="en-US"/>
        </w:rPr>
        <w:t>he Ro</w:t>
      </w:r>
      <w:r w:rsidR="00FC076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C158E">
        <w:rPr>
          <w:rFonts w:ascii="Times New Roman" w:hAnsi="Times New Roman" w:cs="Times New Roman"/>
          <w:sz w:val="24"/>
          <w:szCs w:val="24"/>
          <w:lang w:val="en-US"/>
        </w:rPr>
        <w:t>kefeller Foundation</w:t>
      </w:r>
      <w:r w:rsidR="000C0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5ED2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8F622E">
        <w:rPr>
          <w:rFonts w:ascii="Times New Roman" w:hAnsi="Times New Roman" w:cs="Times New Roman"/>
          <w:sz w:val="24"/>
          <w:szCs w:val="24"/>
          <w:lang w:val="en-US"/>
        </w:rPr>
        <w:t>acted.</w:t>
      </w:r>
      <w:r w:rsidR="007B5E94" w:rsidRPr="008365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8F622E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655ED2">
        <w:rPr>
          <w:rFonts w:ascii="Times New Roman" w:hAnsi="Times New Roman" w:cs="Times New Roman"/>
          <w:sz w:val="24"/>
          <w:szCs w:val="24"/>
          <w:lang w:val="en-US"/>
        </w:rPr>
        <w:t xml:space="preserve">had </w:t>
      </w:r>
      <w:r w:rsidR="008F622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C076E">
        <w:rPr>
          <w:rFonts w:ascii="Times New Roman" w:hAnsi="Times New Roman" w:cs="Times New Roman"/>
          <w:sz w:val="24"/>
          <w:szCs w:val="24"/>
          <w:lang w:val="en-US"/>
        </w:rPr>
        <w:t>eg</w:t>
      </w:r>
      <w:r w:rsidR="00655ED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C076E">
        <w:rPr>
          <w:rFonts w:ascii="Times New Roman" w:hAnsi="Times New Roman" w:cs="Times New Roman"/>
          <w:sz w:val="24"/>
          <w:szCs w:val="24"/>
          <w:lang w:val="en-US"/>
        </w:rPr>
        <w:t xml:space="preserve">n to </w:t>
      </w:r>
      <w:r w:rsidR="00E704E2">
        <w:rPr>
          <w:rFonts w:ascii="Times New Roman" w:hAnsi="Times New Roman" w:cs="Times New Roman"/>
          <w:sz w:val="24"/>
          <w:szCs w:val="24"/>
          <w:lang w:val="en-US"/>
        </w:rPr>
        <w:t xml:space="preserve">fund and </w:t>
      </w:r>
      <w:r w:rsidR="00FC076E">
        <w:rPr>
          <w:rFonts w:ascii="Times New Roman" w:hAnsi="Times New Roman" w:cs="Times New Roman"/>
          <w:sz w:val="24"/>
          <w:szCs w:val="24"/>
          <w:lang w:val="en-US"/>
        </w:rPr>
        <w:t>manage the</w:t>
      </w:r>
      <w:r w:rsidR="00B1754B">
        <w:rPr>
          <w:rFonts w:ascii="Times New Roman" w:hAnsi="Times New Roman" w:cs="Times New Roman"/>
          <w:sz w:val="24"/>
          <w:szCs w:val="24"/>
          <w:lang w:val="en-US"/>
        </w:rPr>
        <w:t xml:space="preserve"> U.S.</w:t>
      </w:r>
      <w:r w:rsidR="00FC076E">
        <w:rPr>
          <w:rFonts w:ascii="Times New Roman" w:hAnsi="Times New Roman" w:cs="Times New Roman"/>
          <w:sz w:val="24"/>
          <w:szCs w:val="24"/>
          <w:lang w:val="en-US"/>
        </w:rPr>
        <w:t xml:space="preserve"> National Academy of Science</w:t>
      </w:r>
      <w:r w:rsidR="00083E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C07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5C1">
        <w:rPr>
          <w:rFonts w:ascii="Times New Roman" w:hAnsi="Times New Roman" w:cs="Times New Roman"/>
          <w:sz w:val="24"/>
          <w:szCs w:val="24"/>
          <w:lang w:val="en-US"/>
        </w:rPr>
        <w:t>(NAS)</w:t>
      </w:r>
      <w:r w:rsidR="005C72BF">
        <w:rPr>
          <w:rFonts w:ascii="Times New Roman" w:hAnsi="Times New Roman" w:cs="Times New Roman"/>
          <w:sz w:val="24"/>
          <w:szCs w:val="24"/>
          <w:lang w:val="en-US"/>
        </w:rPr>
        <w:t xml:space="preserve"> in the 1950s</w:t>
      </w:r>
      <w:r w:rsidR="00143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3ED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0C00EB">
        <w:rPr>
          <w:rFonts w:ascii="Times New Roman" w:hAnsi="Times New Roman" w:cs="Times New Roman"/>
          <w:sz w:val="24"/>
          <w:szCs w:val="24"/>
          <w:lang w:val="en-US"/>
        </w:rPr>
        <w:t xml:space="preserve">assess in </w:t>
      </w:r>
      <w:r w:rsidR="00083EDD">
        <w:rPr>
          <w:rFonts w:ascii="Times New Roman" w:hAnsi="Times New Roman" w:cs="Times New Roman"/>
          <w:sz w:val="24"/>
          <w:szCs w:val="24"/>
          <w:lang w:val="en-US"/>
        </w:rPr>
        <w:t xml:space="preserve">detail multiple areas </w:t>
      </w:r>
      <w:r w:rsidR="001435C1">
        <w:rPr>
          <w:rFonts w:ascii="Times New Roman" w:hAnsi="Times New Roman" w:cs="Times New Roman"/>
          <w:sz w:val="24"/>
          <w:szCs w:val="24"/>
          <w:lang w:val="en-US"/>
        </w:rPr>
        <w:t>of concern related to radiation</w:t>
      </w:r>
      <w:r w:rsidR="000C00EB">
        <w:rPr>
          <w:rFonts w:ascii="Times New Roman" w:hAnsi="Times New Roman" w:cs="Times New Roman"/>
          <w:sz w:val="24"/>
          <w:szCs w:val="24"/>
          <w:lang w:val="en-US"/>
        </w:rPr>
        <w:t xml:space="preserve"> exposures</w:t>
      </w:r>
      <w:r w:rsidR="001435C1">
        <w:rPr>
          <w:rFonts w:ascii="Times New Roman" w:hAnsi="Times New Roman" w:cs="Times New Roman"/>
          <w:sz w:val="24"/>
          <w:szCs w:val="24"/>
          <w:lang w:val="en-US"/>
        </w:rPr>
        <w:t xml:space="preserve"> from the nuclear weapons tests. On February 23, 195</w:t>
      </w:r>
      <w:r w:rsidR="00E0229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435C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C422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41F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784">
        <w:rPr>
          <w:rFonts w:ascii="Times New Roman" w:hAnsi="Times New Roman" w:cs="Times New Roman"/>
          <w:sz w:val="24"/>
          <w:szCs w:val="24"/>
          <w:lang w:val="en-US"/>
        </w:rPr>
        <w:t xml:space="preserve">Rockefeller Foundation </w:t>
      </w:r>
      <w:r w:rsidR="001435C1">
        <w:rPr>
          <w:rFonts w:ascii="Times New Roman" w:hAnsi="Times New Roman" w:cs="Times New Roman"/>
          <w:sz w:val="24"/>
          <w:szCs w:val="24"/>
          <w:lang w:val="en-US"/>
        </w:rPr>
        <w:t>wrote to Eisenhower</w:t>
      </w:r>
      <w:r w:rsidR="008C178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435C1">
        <w:rPr>
          <w:rFonts w:ascii="Times New Roman" w:hAnsi="Times New Roman" w:cs="Times New Roman"/>
          <w:sz w:val="24"/>
          <w:szCs w:val="24"/>
          <w:lang w:val="en-US"/>
        </w:rPr>
        <w:t xml:space="preserve"> suggesting </w:t>
      </w:r>
      <w:r w:rsidR="008C178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435C1">
        <w:rPr>
          <w:rFonts w:ascii="Times New Roman" w:hAnsi="Times New Roman" w:cs="Times New Roman"/>
          <w:sz w:val="24"/>
          <w:szCs w:val="24"/>
          <w:lang w:val="en-US"/>
        </w:rPr>
        <w:t xml:space="preserve">the NAS </w:t>
      </w:r>
      <w:r w:rsidR="008C1784">
        <w:rPr>
          <w:rFonts w:ascii="Times New Roman" w:hAnsi="Times New Roman" w:cs="Times New Roman"/>
          <w:sz w:val="24"/>
          <w:szCs w:val="24"/>
          <w:lang w:val="en-US"/>
        </w:rPr>
        <w:t xml:space="preserve">conduct a </w:t>
      </w:r>
      <w:r w:rsidR="000C00EB">
        <w:rPr>
          <w:rFonts w:ascii="Times New Roman" w:hAnsi="Times New Roman" w:cs="Times New Roman"/>
          <w:sz w:val="24"/>
          <w:szCs w:val="24"/>
          <w:lang w:val="en-US"/>
        </w:rPr>
        <w:t>study</w:t>
      </w:r>
      <w:r w:rsidR="008C1784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757DC2">
        <w:rPr>
          <w:rFonts w:ascii="Times New Roman" w:hAnsi="Times New Roman" w:cs="Times New Roman"/>
          <w:sz w:val="24"/>
          <w:szCs w:val="24"/>
          <w:lang w:val="en-US"/>
        </w:rPr>
        <w:t xml:space="preserve"> radiation effects “with particular attention to the possible danger to the genetic heritage of man.”</w:t>
      </w:r>
      <w:r w:rsidR="00324D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0B26F8" w14:textId="2F41A1A7" w:rsidR="00AC4222" w:rsidRDefault="00AC4222" w:rsidP="00907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07DD4">
        <w:rPr>
          <w:rFonts w:ascii="Times New Roman" w:hAnsi="Times New Roman" w:cs="Times New Roman"/>
          <w:sz w:val="24"/>
          <w:szCs w:val="24"/>
        </w:rPr>
        <w:t>study</w:t>
      </w:r>
      <w:r w:rsidR="00527280">
        <w:rPr>
          <w:rFonts w:ascii="Times New Roman" w:hAnsi="Times New Roman" w:cs="Times New Roman"/>
          <w:sz w:val="24"/>
          <w:szCs w:val="24"/>
        </w:rPr>
        <w:t xml:space="preserve">, which </w:t>
      </w:r>
      <w:r w:rsidRPr="00907DD4">
        <w:rPr>
          <w:rFonts w:ascii="Times New Roman" w:hAnsi="Times New Roman" w:cs="Times New Roman"/>
          <w:sz w:val="24"/>
          <w:szCs w:val="24"/>
        </w:rPr>
        <w:t>was published on June 29, 1956</w:t>
      </w:r>
      <w:r w:rsidR="00527280">
        <w:rPr>
          <w:rFonts w:ascii="Times New Roman" w:hAnsi="Times New Roman" w:cs="Times New Roman"/>
          <w:sz w:val="24"/>
          <w:szCs w:val="24"/>
        </w:rPr>
        <w:t>,</w:t>
      </w:r>
      <w:r w:rsidRPr="00907DD4">
        <w:rPr>
          <w:rFonts w:ascii="Times New Roman" w:hAnsi="Times New Roman" w:cs="Times New Roman"/>
          <w:sz w:val="24"/>
          <w:szCs w:val="24"/>
        </w:rPr>
        <w:t xml:space="preserve"> recommended that the</w:t>
      </w:r>
      <w:r w:rsidR="00907DD4">
        <w:rPr>
          <w:rFonts w:ascii="Times New Roman" w:hAnsi="Times New Roman" w:cs="Times New Roman"/>
          <w:sz w:val="24"/>
          <w:szCs w:val="24"/>
        </w:rPr>
        <w:t xml:space="preserve"> </w:t>
      </w:r>
      <w:r w:rsidRPr="00907DD4">
        <w:rPr>
          <w:rFonts w:ascii="Times New Roman" w:hAnsi="Times New Roman" w:cs="Times New Roman"/>
          <w:sz w:val="24"/>
          <w:szCs w:val="24"/>
        </w:rPr>
        <w:t xml:space="preserve">linear no-threshold (LNT) </w:t>
      </w:r>
      <w:r w:rsidR="001B72A6">
        <w:rPr>
          <w:rFonts w:ascii="Times New Roman" w:hAnsi="Times New Roman" w:cs="Times New Roman"/>
          <w:sz w:val="24"/>
          <w:szCs w:val="24"/>
        </w:rPr>
        <w:t xml:space="preserve">dose-response </w:t>
      </w:r>
      <w:r w:rsidR="001B72A6" w:rsidRPr="00907DD4">
        <w:rPr>
          <w:rFonts w:ascii="Times New Roman" w:hAnsi="Times New Roman" w:cs="Times New Roman"/>
          <w:sz w:val="24"/>
          <w:szCs w:val="24"/>
        </w:rPr>
        <w:t>model</w:t>
      </w:r>
      <w:r w:rsidRPr="00907DD4">
        <w:rPr>
          <w:rFonts w:ascii="Times New Roman" w:hAnsi="Times New Roman" w:cs="Times New Roman"/>
          <w:sz w:val="24"/>
          <w:szCs w:val="24"/>
        </w:rPr>
        <w:t xml:space="preserve"> be used to</w:t>
      </w:r>
      <w:r w:rsidR="00907DD4">
        <w:rPr>
          <w:rFonts w:ascii="Times New Roman" w:hAnsi="Times New Roman" w:cs="Times New Roman"/>
          <w:sz w:val="24"/>
          <w:szCs w:val="24"/>
        </w:rPr>
        <w:t xml:space="preserve"> </w:t>
      </w:r>
      <w:r w:rsidR="001B72A6">
        <w:rPr>
          <w:rFonts w:ascii="Times New Roman" w:hAnsi="Times New Roman" w:cs="Times New Roman"/>
          <w:sz w:val="24"/>
          <w:szCs w:val="24"/>
        </w:rPr>
        <w:t>estimate</w:t>
      </w:r>
      <w:r w:rsidRPr="00907DD4">
        <w:rPr>
          <w:rFonts w:ascii="Times New Roman" w:hAnsi="Times New Roman" w:cs="Times New Roman"/>
          <w:sz w:val="24"/>
          <w:szCs w:val="24"/>
        </w:rPr>
        <w:t xml:space="preserve"> the risk of radiation-induced genetic mutations</w:t>
      </w:r>
      <w:r w:rsidR="008105D3">
        <w:rPr>
          <w:rFonts w:ascii="Times New Roman" w:hAnsi="Times New Roman" w:cs="Times New Roman"/>
          <w:sz w:val="24"/>
          <w:szCs w:val="24"/>
        </w:rPr>
        <w:t>,</w:t>
      </w:r>
      <w:r w:rsidRPr="00907DD4">
        <w:rPr>
          <w:rFonts w:ascii="Times New Roman" w:hAnsi="Times New Roman" w:cs="Times New Roman"/>
          <w:sz w:val="24"/>
          <w:szCs w:val="24"/>
        </w:rPr>
        <w:t xml:space="preserve"> </w:t>
      </w:r>
      <w:r w:rsidR="008105D3">
        <w:rPr>
          <w:rFonts w:ascii="Times New Roman" w:hAnsi="Times New Roman" w:cs="Times New Roman"/>
          <w:sz w:val="24"/>
          <w:szCs w:val="24"/>
        </w:rPr>
        <w:t>rather than</w:t>
      </w:r>
      <w:r w:rsidRPr="00907DD4">
        <w:rPr>
          <w:rFonts w:ascii="Times New Roman" w:hAnsi="Times New Roman" w:cs="Times New Roman"/>
          <w:sz w:val="24"/>
          <w:szCs w:val="24"/>
        </w:rPr>
        <w:t xml:space="preserve"> </w:t>
      </w:r>
      <w:r w:rsidR="005959CF">
        <w:rPr>
          <w:rFonts w:ascii="Times New Roman" w:hAnsi="Times New Roman" w:cs="Times New Roman"/>
          <w:sz w:val="24"/>
          <w:szCs w:val="24"/>
        </w:rPr>
        <w:t>the</w:t>
      </w:r>
      <w:r w:rsidRPr="00907DD4">
        <w:rPr>
          <w:rFonts w:ascii="Times New Roman" w:hAnsi="Times New Roman" w:cs="Times New Roman"/>
          <w:sz w:val="24"/>
          <w:szCs w:val="24"/>
        </w:rPr>
        <w:t xml:space="preserve"> threshold</w:t>
      </w:r>
      <w:r w:rsidR="001B72A6">
        <w:rPr>
          <w:rFonts w:ascii="Times New Roman" w:hAnsi="Times New Roman" w:cs="Times New Roman"/>
          <w:sz w:val="24"/>
          <w:szCs w:val="24"/>
        </w:rPr>
        <w:t xml:space="preserve"> model.</w:t>
      </w:r>
      <w:r w:rsidR="008105D3" w:rsidRPr="008105D3">
        <w:rPr>
          <w:rFonts w:ascii="Times New Roman" w:hAnsi="Times New Roman" w:cs="Times New Roman"/>
          <w:sz w:val="24"/>
          <w:szCs w:val="24"/>
          <w:vertAlign w:val="superscript"/>
        </w:rPr>
        <w:t>3,4</w:t>
      </w:r>
      <w:r w:rsidR="001B72A6">
        <w:rPr>
          <w:rFonts w:ascii="Times New Roman" w:hAnsi="Times New Roman" w:cs="Times New Roman"/>
          <w:sz w:val="24"/>
          <w:szCs w:val="24"/>
        </w:rPr>
        <w:t xml:space="preserve"> A threshold limit for lasting harm </w:t>
      </w:r>
      <w:r w:rsidRPr="00907DD4">
        <w:rPr>
          <w:rFonts w:ascii="Times New Roman" w:hAnsi="Times New Roman" w:cs="Times New Roman"/>
          <w:sz w:val="24"/>
          <w:szCs w:val="24"/>
        </w:rPr>
        <w:t>had been the basis for the</w:t>
      </w:r>
      <w:r w:rsidR="00C97978">
        <w:rPr>
          <w:rFonts w:ascii="Times New Roman" w:hAnsi="Times New Roman" w:cs="Times New Roman"/>
          <w:sz w:val="24"/>
          <w:szCs w:val="24"/>
        </w:rPr>
        <w:t xml:space="preserve"> safe</w:t>
      </w:r>
      <w:r w:rsidR="00907DD4">
        <w:rPr>
          <w:rFonts w:ascii="Times New Roman" w:hAnsi="Times New Roman" w:cs="Times New Roman"/>
          <w:sz w:val="24"/>
          <w:szCs w:val="24"/>
        </w:rPr>
        <w:t xml:space="preserve"> </w:t>
      </w:r>
      <w:r w:rsidRPr="00907DD4">
        <w:rPr>
          <w:rFonts w:ascii="Times New Roman" w:hAnsi="Times New Roman" w:cs="Times New Roman"/>
          <w:sz w:val="24"/>
          <w:szCs w:val="24"/>
        </w:rPr>
        <w:t xml:space="preserve">“tolerance dose” </w:t>
      </w:r>
      <w:r w:rsidR="008360C0">
        <w:rPr>
          <w:rFonts w:ascii="Times New Roman" w:hAnsi="Times New Roman" w:cs="Times New Roman"/>
          <w:sz w:val="24"/>
          <w:szCs w:val="24"/>
        </w:rPr>
        <w:t xml:space="preserve">of </w:t>
      </w:r>
      <w:r w:rsidR="00C97978">
        <w:rPr>
          <w:rFonts w:ascii="Times New Roman" w:hAnsi="Times New Roman" w:cs="Times New Roman"/>
          <w:sz w:val="24"/>
          <w:szCs w:val="24"/>
          <w:lang w:val="en-US"/>
        </w:rPr>
        <w:t>0.2 roentgen per day</w:t>
      </w:r>
      <w:r w:rsidR="000439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7978">
        <w:rPr>
          <w:rFonts w:ascii="Times New Roman" w:hAnsi="Times New Roman" w:cs="Times New Roman"/>
          <w:sz w:val="24"/>
          <w:szCs w:val="24"/>
          <w:lang w:val="en-US"/>
        </w:rPr>
        <w:t xml:space="preserve"> or about 0.7 Gy per year</w:t>
      </w:r>
      <w:r w:rsidR="000439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97978" w:rsidRPr="00907DD4">
        <w:rPr>
          <w:rFonts w:ascii="Times New Roman" w:hAnsi="Times New Roman" w:cs="Times New Roman"/>
          <w:sz w:val="24"/>
          <w:szCs w:val="24"/>
        </w:rPr>
        <w:t xml:space="preserve"> </w:t>
      </w:r>
      <w:r w:rsidRPr="00907DD4">
        <w:rPr>
          <w:rFonts w:ascii="Times New Roman" w:hAnsi="Times New Roman" w:cs="Times New Roman"/>
          <w:sz w:val="24"/>
          <w:szCs w:val="24"/>
        </w:rPr>
        <w:t xml:space="preserve">that radiologists had </w:t>
      </w:r>
      <w:r w:rsidR="00810B12">
        <w:rPr>
          <w:rFonts w:ascii="Times New Roman" w:hAnsi="Times New Roman" w:cs="Times New Roman"/>
          <w:sz w:val="24"/>
          <w:szCs w:val="24"/>
        </w:rPr>
        <w:lastRenderedPageBreak/>
        <w:t>us</w:t>
      </w:r>
      <w:r w:rsidRPr="00907DD4">
        <w:rPr>
          <w:rFonts w:ascii="Times New Roman" w:hAnsi="Times New Roman" w:cs="Times New Roman"/>
          <w:sz w:val="24"/>
          <w:szCs w:val="24"/>
        </w:rPr>
        <w:t>ed</w:t>
      </w:r>
      <w:r w:rsidR="00C97978">
        <w:rPr>
          <w:rFonts w:ascii="Times New Roman" w:hAnsi="Times New Roman" w:cs="Times New Roman"/>
          <w:sz w:val="24"/>
          <w:szCs w:val="24"/>
        </w:rPr>
        <w:t xml:space="preserve"> since 1925</w:t>
      </w:r>
      <w:r w:rsidRPr="00907DD4">
        <w:rPr>
          <w:rFonts w:ascii="Times New Roman" w:hAnsi="Times New Roman" w:cs="Times New Roman"/>
          <w:sz w:val="24"/>
          <w:szCs w:val="24"/>
        </w:rPr>
        <w:t xml:space="preserve"> for</w:t>
      </w:r>
      <w:r w:rsidR="00907DD4">
        <w:rPr>
          <w:rFonts w:ascii="Times New Roman" w:hAnsi="Times New Roman" w:cs="Times New Roman"/>
          <w:sz w:val="24"/>
          <w:szCs w:val="24"/>
        </w:rPr>
        <w:t xml:space="preserve"> </w:t>
      </w:r>
      <w:r w:rsidRPr="00907DD4">
        <w:rPr>
          <w:rFonts w:ascii="Times New Roman" w:hAnsi="Times New Roman" w:cs="Times New Roman"/>
          <w:sz w:val="24"/>
          <w:szCs w:val="24"/>
        </w:rPr>
        <w:t>their protection</w:t>
      </w:r>
      <w:r w:rsidR="00D81B40">
        <w:rPr>
          <w:rFonts w:ascii="Times New Roman" w:hAnsi="Times New Roman" w:cs="Times New Roman"/>
          <w:sz w:val="24"/>
          <w:szCs w:val="24"/>
        </w:rPr>
        <w:t>.</w:t>
      </w:r>
      <w:r w:rsidR="007E0D2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907DD4">
        <w:rPr>
          <w:rFonts w:ascii="Times New Roman" w:hAnsi="Times New Roman" w:cs="Times New Roman"/>
          <w:sz w:val="24"/>
          <w:szCs w:val="24"/>
        </w:rPr>
        <w:t xml:space="preserve"> LNT</w:t>
      </w:r>
      <w:r w:rsidR="00907DD4">
        <w:rPr>
          <w:rFonts w:ascii="Times New Roman" w:hAnsi="Times New Roman" w:cs="Times New Roman"/>
          <w:sz w:val="24"/>
          <w:szCs w:val="24"/>
        </w:rPr>
        <w:t xml:space="preserve"> </w:t>
      </w:r>
      <w:r w:rsidRPr="00907DD4">
        <w:rPr>
          <w:rFonts w:ascii="Times New Roman" w:hAnsi="Times New Roman" w:cs="Times New Roman"/>
          <w:sz w:val="24"/>
          <w:szCs w:val="24"/>
        </w:rPr>
        <w:t>was controversial</w:t>
      </w:r>
      <w:r w:rsidR="007E0D25">
        <w:rPr>
          <w:rFonts w:ascii="Times New Roman" w:hAnsi="Times New Roman" w:cs="Times New Roman"/>
          <w:sz w:val="24"/>
          <w:szCs w:val="24"/>
        </w:rPr>
        <w:t>.</w:t>
      </w:r>
      <w:r w:rsidR="00D81B40">
        <w:rPr>
          <w:rFonts w:ascii="Times New Roman" w:hAnsi="Times New Roman" w:cs="Times New Roman"/>
          <w:sz w:val="24"/>
          <w:szCs w:val="24"/>
        </w:rPr>
        <w:t xml:space="preserve"> </w:t>
      </w:r>
      <w:r w:rsidR="007E0D25">
        <w:rPr>
          <w:rFonts w:ascii="Times New Roman" w:hAnsi="Times New Roman" w:cs="Times New Roman"/>
          <w:sz w:val="24"/>
          <w:szCs w:val="24"/>
        </w:rPr>
        <w:t>I</w:t>
      </w:r>
      <w:r w:rsidRPr="00907DD4">
        <w:rPr>
          <w:rFonts w:ascii="Times New Roman" w:hAnsi="Times New Roman" w:cs="Times New Roman"/>
          <w:sz w:val="24"/>
          <w:szCs w:val="24"/>
        </w:rPr>
        <w:t>t was based on</w:t>
      </w:r>
      <w:r w:rsidR="00907DD4">
        <w:rPr>
          <w:rFonts w:ascii="Times New Roman" w:hAnsi="Times New Roman" w:cs="Times New Roman"/>
          <w:sz w:val="24"/>
          <w:szCs w:val="24"/>
        </w:rPr>
        <w:t xml:space="preserve"> </w:t>
      </w:r>
      <w:r w:rsidRPr="00907DD4">
        <w:rPr>
          <w:rFonts w:ascii="Times New Roman" w:hAnsi="Times New Roman" w:cs="Times New Roman"/>
          <w:sz w:val="24"/>
          <w:szCs w:val="24"/>
        </w:rPr>
        <w:t>flawed research on fruit flies</w:t>
      </w:r>
      <w:r w:rsidR="007E1302">
        <w:rPr>
          <w:rFonts w:ascii="Times New Roman" w:hAnsi="Times New Roman" w:cs="Times New Roman"/>
          <w:sz w:val="24"/>
          <w:szCs w:val="24"/>
        </w:rPr>
        <w:t>, and it</w:t>
      </w:r>
      <w:r w:rsidR="00D81B40">
        <w:rPr>
          <w:rFonts w:ascii="Times New Roman" w:hAnsi="Times New Roman" w:cs="Times New Roman"/>
          <w:sz w:val="24"/>
          <w:szCs w:val="24"/>
        </w:rPr>
        <w:t xml:space="preserve"> </w:t>
      </w:r>
      <w:r w:rsidRPr="00907DD4">
        <w:rPr>
          <w:rFonts w:ascii="Times New Roman" w:hAnsi="Times New Roman" w:cs="Times New Roman"/>
          <w:sz w:val="24"/>
          <w:szCs w:val="24"/>
        </w:rPr>
        <w:t>was contradicted</w:t>
      </w:r>
      <w:r w:rsidR="00907DD4">
        <w:rPr>
          <w:rFonts w:ascii="Times New Roman" w:hAnsi="Times New Roman" w:cs="Times New Roman"/>
          <w:sz w:val="24"/>
          <w:szCs w:val="24"/>
        </w:rPr>
        <w:t xml:space="preserve"> </w:t>
      </w:r>
      <w:r w:rsidRPr="00907DD4">
        <w:rPr>
          <w:rFonts w:ascii="Times New Roman" w:hAnsi="Times New Roman" w:cs="Times New Roman"/>
          <w:sz w:val="24"/>
          <w:szCs w:val="24"/>
        </w:rPr>
        <w:t>by the 10-year study o</w:t>
      </w:r>
      <w:r w:rsidR="00D94CA4">
        <w:rPr>
          <w:rFonts w:ascii="Times New Roman" w:hAnsi="Times New Roman" w:cs="Times New Roman"/>
          <w:sz w:val="24"/>
          <w:szCs w:val="24"/>
        </w:rPr>
        <w:t>f</w:t>
      </w:r>
      <w:r w:rsidRPr="00907DD4">
        <w:rPr>
          <w:rFonts w:ascii="Times New Roman" w:hAnsi="Times New Roman" w:cs="Times New Roman"/>
          <w:sz w:val="24"/>
          <w:szCs w:val="24"/>
        </w:rPr>
        <w:t xml:space="preserve"> 7</w:t>
      </w:r>
      <w:r w:rsidR="00591D6E">
        <w:rPr>
          <w:rFonts w:ascii="Times New Roman" w:hAnsi="Times New Roman" w:cs="Times New Roman"/>
          <w:sz w:val="24"/>
          <w:szCs w:val="24"/>
        </w:rPr>
        <w:t>6,626</w:t>
      </w:r>
      <w:r w:rsidRPr="00907DD4">
        <w:rPr>
          <w:rFonts w:ascii="Times New Roman" w:hAnsi="Times New Roman" w:cs="Times New Roman"/>
          <w:sz w:val="24"/>
          <w:szCs w:val="24"/>
        </w:rPr>
        <w:t xml:space="preserve"> </w:t>
      </w:r>
      <w:r w:rsidR="00591D6E">
        <w:rPr>
          <w:rFonts w:ascii="Times New Roman" w:hAnsi="Times New Roman" w:cs="Times New Roman"/>
          <w:sz w:val="24"/>
          <w:szCs w:val="24"/>
        </w:rPr>
        <w:t>registered pregnancies</w:t>
      </w:r>
      <w:r w:rsidRPr="00907DD4">
        <w:rPr>
          <w:rFonts w:ascii="Times New Roman" w:hAnsi="Times New Roman" w:cs="Times New Roman"/>
          <w:sz w:val="24"/>
          <w:szCs w:val="24"/>
        </w:rPr>
        <w:t xml:space="preserve"> </w:t>
      </w:r>
      <w:r w:rsidR="00591D6E">
        <w:rPr>
          <w:rFonts w:ascii="Times New Roman" w:hAnsi="Times New Roman" w:cs="Times New Roman"/>
          <w:sz w:val="24"/>
          <w:szCs w:val="24"/>
        </w:rPr>
        <w:t xml:space="preserve">in </w:t>
      </w:r>
      <w:r w:rsidRPr="00907DD4">
        <w:rPr>
          <w:rFonts w:ascii="Times New Roman" w:hAnsi="Times New Roman" w:cs="Times New Roman"/>
          <w:sz w:val="24"/>
          <w:szCs w:val="24"/>
        </w:rPr>
        <w:t>Hiroshima and Nagasaki that showed no</w:t>
      </w:r>
      <w:r w:rsidR="00907DD4">
        <w:rPr>
          <w:rFonts w:ascii="Times New Roman" w:hAnsi="Times New Roman" w:cs="Times New Roman"/>
          <w:sz w:val="24"/>
          <w:szCs w:val="24"/>
        </w:rPr>
        <w:t xml:space="preserve"> </w:t>
      </w:r>
      <w:r w:rsidRPr="00907DD4">
        <w:rPr>
          <w:rFonts w:ascii="Times New Roman" w:hAnsi="Times New Roman" w:cs="Times New Roman"/>
          <w:sz w:val="24"/>
          <w:szCs w:val="24"/>
        </w:rPr>
        <w:t xml:space="preserve">evidence of hereditary damage. </w:t>
      </w:r>
      <w:r w:rsidR="00810B12">
        <w:rPr>
          <w:rFonts w:ascii="Times New Roman" w:hAnsi="Times New Roman" w:cs="Times New Roman"/>
          <w:sz w:val="24"/>
          <w:szCs w:val="24"/>
        </w:rPr>
        <w:t>However, t</w:t>
      </w:r>
      <w:r w:rsidRPr="00907DD4">
        <w:rPr>
          <w:rFonts w:ascii="Times New Roman" w:hAnsi="Times New Roman" w:cs="Times New Roman"/>
          <w:sz w:val="24"/>
          <w:szCs w:val="24"/>
        </w:rPr>
        <w:t>he NAS disregarded</w:t>
      </w:r>
      <w:r w:rsidR="00907DD4">
        <w:rPr>
          <w:rFonts w:ascii="Times New Roman" w:hAnsi="Times New Roman" w:cs="Times New Roman"/>
          <w:sz w:val="24"/>
          <w:szCs w:val="24"/>
        </w:rPr>
        <w:t xml:space="preserve"> </w:t>
      </w:r>
      <w:r w:rsidRPr="00907DD4">
        <w:rPr>
          <w:rFonts w:ascii="Times New Roman" w:hAnsi="Times New Roman" w:cs="Times New Roman"/>
          <w:sz w:val="24"/>
          <w:szCs w:val="24"/>
        </w:rPr>
        <w:t xml:space="preserve">this human </w:t>
      </w:r>
      <w:r w:rsidR="00325CAB">
        <w:rPr>
          <w:rFonts w:ascii="Times New Roman" w:hAnsi="Times New Roman" w:cs="Times New Roman"/>
          <w:sz w:val="24"/>
          <w:szCs w:val="24"/>
        </w:rPr>
        <w:t>data</w:t>
      </w:r>
      <w:r w:rsidRPr="00907DD4">
        <w:rPr>
          <w:rFonts w:ascii="Times New Roman" w:hAnsi="Times New Roman" w:cs="Times New Roman"/>
          <w:sz w:val="24"/>
          <w:szCs w:val="24"/>
        </w:rPr>
        <w:t>.</w:t>
      </w:r>
      <w:r w:rsidR="00CC5EB4" w:rsidRPr="00CC5EB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0F9801B5" w14:textId="165603A7" w:rsidR="00B27825" w:rsidRDefault="00B27825" w:rsidP="007157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27825">
        <w:rPr>
          <w:rFonts w:ascii="Times New Roman" w:hAnsi="Times New Roman" w:cs="Times New Roman"/>
          <w:sz w:val="24"/>
          <w:szCs w:val="24"/>
        </w:rPr>
        <w:t>Th</w:t>
      </w:r>
      <w:r w:rsidR="005D58E9">
        <w:rPr>
          <w:rFonts w:ascii="Times New Roman" w:hAnsi="Times New Roman" w:cs="Times New Roman"/>
          <w:sz w:val="24"/>
          <w:szCs w:val="24"/>
        </w:rPr>
        <w:t>is</w:t>
      </w:r>
      <w:r w:rsidRPr="00B27825">
        <w:rPr>
          <w:rFonts w:ascii="Times New Roman" w:hAnsi="Times New Roman" w:cs="Times New Roman"/>
          <w:sz w:val="24"/>
          <w:szCs w:val="24"/>
        </w:rPr>
        <w:t xml:space="preserve"> NAS study was followed by </w:t>
      </w:r>
      <w:r w:rsidR="008021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825">
        <w:rPr>
          <w:rFonts w:ascii="Times New Roman" w:hAnsi="Times New Roman" w:cs="Times New Roman"/>
          <w:sz w:val="24"/>
          <w:szCs w:val="24"/>
        </w:rPr>
        <w:t>study of leukemia among the</w:t>
      </w:r>
      <w:r w:rsidR="00D94CA4">
        <w:rPr>
          <w:rFonts w:ascii="Times New Roman" w:hAnsi="Times New Roman" w:cs="Times New Roman"/>
          <w:sz w:val="24"/>
          <w:szCs w:val="24"/>
        </w:rPr>
        <w:t xml:space="preserve"> atomic bomb</w:t>
      </w:r>
      <w:r w:rsidRPr="00B27825">
        <w:rPr>
          <w:rFonts w:ascii="Times New Roman" w:hAnsi="Times New Roman" w:cs="Times New Roman"/>
          <w:sz w:val="24"/>
          <w:szCs w:val="24"/>
        </w:rPr>
        <w:t xml:space="preserve"> survivors</w:t>
      </w:r>
      <w:r w:rsidR="005B54F4">
        <w:rPr>
          <w:rFonts w:ascii="Times New Roman" w:hAnsi="Times New Roman" w:cs="Times New Roman"/>
          <w:sz w:val="24"/>
          <w:szCs w:val="24"/>
        </w:rPr>
        <w:t xml:space="preserve"> that</w:t>
      </w:r>
      <w:r w:rsidRPr="00B27825">
        <w:rPr>
          <w:rFonts w:ascii="Times New Roman" w:hAnsi="Times New Roman" w:cs="Times New Roman"/>
          <w:sz w:val="24"/>
          <w:szCs w:val="24"/>
        </w:rPr>
        <w:t xml:space="preserve"> link</w:t>
      </w:r>
      <w:r w:rsidR="0080219B">
        <w:rPr>
          <w:rFonts w:ascii="Times New Roman" w:hAnsi="Times New Roman" w:cs="Times New Roman"/>
          <w:sz w:val="24"/>
          <w:szCs w:val="24"/>
        </w:rPr>
        <w:t>ed</w:t>
      </w:r>
      <w:r w:rsidRPr="00B27825">
        <w:rPr>
          <w:rFonts w:ascii="Times New Roman" w:hAnsi="Times New Roman" w:cs="Times New Roman"/>
          <w:sz w:val="24"/>
          <w:szCs w:val="24"/>
        </w:rPr>
        <w:t xml:space="preserve"> </w:t>
      </w:r>
      <w:r w:rsidR="005C7254">
        <w:rPr>
          <w:rFonts w:ascii="Times New Roman" w:hAnsi="Times New Roman" w:cs="Times New Roman"/>
          <w:sz w:val="24"/>
          <w:szCs w:val="24"/>
        </w:rPr>
        <w:t xml:space="preserve">radiation </w:t>
      </w:r>
      <w:r w:rsidRPr="00B27825">
        <w:rPr>
          <w:rFonts w:ascii="Times New Roman" w:hAnsi="Times New Roman" w:cs="Times New Roman"/>
          <w:sz w:val="24"/>
          <w:szCs w:val="24"/>
        </w:rPr>
        <w:t xml:space="preserve">exposure to </w:t>
      </w:r>
      <w:r w:rsidR="004007D5" w:rsidRPr="008F6204">
        <w:rPr>
          <w:rFonts w:ascii="Times New Roman" w:hAnsi="Times New Roman" w:cs="Times New Roman"/>
          <w:sz w:val="24"/>
          <w:szCs w:val="24"/>
        </w:rPr>
        <w:t>cancer</w:t>
      </w:r>
      <w:r w:rsidRPr="00B27825">
        <w:rPr>
          <w:rFonts w:ascii="Times New Roman" w:hAnsi="Times New Roman" w:cs="Times New Roman"/>
          <w:sz w:val="24"/>
          <w:szCs w:val="24"/>
        </w:rPr>
        <w:t xml:space="preserve"> by fitting the LNT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825">
        <w:rPr>
          <w:rFonts w:ascii="Times New Roman" w:hAnsi="Times New Roman" w:cs="Times New Roman"/>
          <w:sz w:val="24"/>
          <w:szCs w:val="24"/>
        </w:rPr>
        <w:t xml:space="preserve">model to the data. </w:t>
      </w:r>
      <w:r w:rsidR="00440A65" w:rsidRPr="008F6204">
        <w:rPr>
          <w:rFonts w:ascii="Times New Roman" w:hAnsi="Times New Roman" w:cs="Times New Roman"/>
          <w:sz w:val="24"/>
          <w:szCs w:val="24"/>
        </w:rPr>
        <w:t>A r</w:t>
      </w:r>
      <w:r w:rsidR="005C7254" w:rsidRPr="008F6204">
        <w:rPr>
          <w:rFonts w:ascii="Times New Roman" w:hAnsi="Times New Roman" w:cs="Times New Roman"/>
          <w:sz w:val="24"/>
          <w:szCs w:val="24"/>
        </w:rPr>
        <w:t>e</w:t>
      </w:r>
      <w:r w:rsidRPr="008F6204">
        <w:rPr>
          <w:rFonts w:ascii="Times New Roman" w:hAnsi="Times New Roman" w:cs="Times New Roman"/>
          <w:sz w:val="24"/>
          <w:szCs w:val="24"/>
        </w:rPr>
        <w:t>vi</w:t>
      </w:r>
      <w:r w:rsidR="005C7254" w:rsidRPr="008F6204">
        <w:rPr>
          <w:rFonts w:ascii="Times New Roman" w:hAnsi="Times New Roman" w:cs="Times New Roman"/>
          <w:sz w:val="24"/>
          <w:szCs w:val="24"/>
        </w:rPr>
        <w:t>ew</w:t>
      </w:r>
      <w:r w:rsidRPr="00B27825">
        <w:rPr>
          <w:rFonts w:ascii="Times New Roman" w:hAnsi="Times New Roman" w:cs="Times New Roman"/>
          <w:sz w:val="24"/>
          <w:szCs w:val="24"/>
        </w:rPr>
        <w:t xml:space="preserve"> of this</w:t>
      </w:r>
      <w:r w:rsidR="00440A65">
        <w:rPr>
          <w:rFonts w:ascii="Times New Roman" w:hAnsi="Times New Roman" w:cs="Times New Roman"/>
          <w:sz w:val="24"/>
          <w:szCs w:val="24"/>
        </w:rPr>
        <w:t xml:space="preserve"> 1957</w:t>
      </w:r>
      <w:r w:rsidRPr="00B27825">
        <w:rPr>
          <w:rFonts w:ascii="Times New Roman" w:hAnsi="Times New Roman" w:cs="Times New Roman"/>
          <w:sz w:val="24"/>
          <w:szCs w:val="24"/>
        </w:rPr>
        <w:t xml:space="preserve"> </w:t>
      </w:r>
      <w:r w:rsidR="008074FC">
        <w:rPr>
          <w:rFonts w:ascii="Times New Roman" w:hAnsi="Times New Roman" w:cs="Times New Roman"/>
          <w:sz w:val="24"/>
          <w:szCs w:val="24"/>
        </w:rPr>
        <w:t>paper</w:t>
      </w:r>
      <w:r w:rsidRPr="00B27825">
        <w:rPr>
          <w:rFonts w:ascii="Times New Roman" w:hAnsi="Times New Roman" w:cs="Times New Roman"/>
          <w:sz w:val="24"/>
          <w:szCs w:val="24"/>
        </w:rPr>
        <w:t xml:space="preserve"> revealed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825">
        <w:rPr>
          <w:rFonts w:ascii="Times New Roman" w:hAnsi="Times New Roman" w:cs="Times New Roman"/>
          <w:sz w:val="24"/>
          <w:szCs w:val="24"/>
        </w:rPr>
        <w:t>the</w:t>
      </w:r>
      <w:r w:rsidR="006D7CD7">
        <w:rPr>
          <w:rFonts w:ascii="Times New Roman" w:hAnsi="Times New Roman" w:cs="Times New Roman"/>
          <w:sz w:val="24"/>
          <w:szCs w:val="24"/>
        </w:rPr>
        <w:t xml:space="preserve"> data of</w:t>
      </w:r>
      <w:r w:rsidRPr="00B27825">
        <w:rPr>
          <w:rFonts w:ascii="Times New Roman" w:hAnsi="Times New Roman" w:cs="Times New Roman"/>
          <w:sz w:val="24"/>
          <w:szCs w:val="24"/>
        </w:rPr>
        <w:t xml:space="preserve"> Zone D </w:t>
      </w:r>
      <w:r w:rsidR="006D7CD7">
        <w:rPr>
          <w:rFonts w:ascii="Times New Roman" w:hAnsi="Times New Roman" w:cs="Times New Roman"/>
          <w:sz w:val="24"/>
          <w:szCs w:val="24"/>
        </w:rPr>
        <w:t xml:space="preserve">(2 </w:t>
      </w:r>
      <w:r w:rsidR="004007D5">
        <w:rPr>
          <w:rFonts w:ascii="Times New Roman" w:hAnsi="Times New Roman" w:cs="Times New Roman"/>
          <w:sz w:val="24"/>
          <w:szCs w:val="24"/>
        </w:rPr>
        <w:t>to</w:t>
      </w:r>
      <w:r w:rsidR="006D7CD7">
        <w:rPr>
          <w:rFonts w:ascii="Times New Roman" w:hAnsi="Times New Roman" w:cs="Times New Roman"/>
          <w:sz w:val="24"/>
          <w:szCs w:val="24"/>
        </w:rPr>
        <w:t xml:space="preserve"> 3 km from ground zero)</w:t>
      </w:r>
      <w:r w:rsidR="008074FC">
        <w:rPr>
          <w:rFonts w:ascii="Times New Roman" w:hAnsi="Times New Roman" w:cs="Times New Roman"/>
          <w:sz w:val="24"/>
          <w:szCs w:val="24"/>
        </w:rPr>
        <w:t xml:space="preserve"> </w:t>
      </w:r>
      <w:r w:rsidR="005C7254">
        <w:rPr>
          <w:rFonts w:ascii="Times New Roman" w:hAnsi="Times New Roman" w:cs="Times New Roman"/>
          <w:sz w:val="24"/>
          <w:szCs w:val="24"/>
        </w:rPr>
        <w:t>had been</w:t>
      </w:r>
      <w:r w:rsidR="0080219B">
        <w:rPr>
          <w:rFonts w:ascii="Times New Roman" w:hAnsi="Times New Roman" w:cs="Times New Roman"/>
          <w:sz w:val="24"/>
          <w:szCs w:val="24"/>
        </w:rPr>
        <w:t xml:space="preserve"> </w:t>
      </w:r>
      <w:r w:rsidR="0080219B" w:rsidRPr="00D94CA4">
        <w:rPr>
          <w:rFonts w:ascii="Times New Roman" w:hAnsi="Times New Roman" w:cs="Times New Roman"/>
          <w:sz w:val="24"/>
          <w:szCs w:val="24"/>
        </w:rPr>
        <w:t xml:space="preserve">combined </w:t>
      </w:r>
      <w:r w:rsidRPr="00B27825">
        <w:rPr>
          <w:rFonts w:ascii="Times New Roman" w:hAnsi="Times New Roman" w:cs="Times New Roman"/>
          <w:sz w:val="24"/>
          <w:szCs w:val="24"/>
        </w:rPr>
        <w:t>with the</w:t>
      </w:r>
      <w:r w:rsidR="006D7CD7">
        <w:rPr>
          <w:rFonts w:ascii="Times New Roman" w:hAnsi="Times New Roman" w:cs="Times New Roman"/>
          <w:sz w:val="24"/>
          <w:szCs w:val="24"/>
        </w:rPr>
        <w:t xml:space="preserve"> data of </w:t>
      </w:r>
      <w:r w:rsidRPr="00B27825">
        <w:rPr>
          <w:rFonts w:ascii="Times New Roman" w:hAnsi="Times New Roman" w:cs="Times New Roman"/>
          <w:sz w:val="24"/>
          <w:szCs w:val="24"/>
        </w:rPr>
        <w:t>Zone E</w:t>
      </w:r>
      <w:r w:rsidR="005C7254">
        <w:rPr>
          <w:rFonts w:ascii="Times New Roman" w:hAnsi="Times New Roman" w:cs="Times New Roman"/>
          <w:sz w:val="24"/>
          <w:szCs w:val="24"/>
        </w:rPr>
        <w:t xml:space="preserve"> </w:t>
      </w:r>
      <w:r w:rsidR="006D7CD7">
        <w:rPr>
          <w:rFonts w:ascii="Times New Roman" w:hAnsi="Times New Roman" w:cs="Times New Roman"/>
          <w:sz w:val="24"/>
          <w:szCs w:val="24"/>
        </w:rPr>
        <w:t xml:space="preserve">(3 km </w:t>
      </w:r>
      <w:r w:rsidR="004007D5">
        <w:rPr>
          <w:rFonts w:ascii="Times New Roman" w:hAnsi="Times New Roman" w:cs="Times New Roman"/>
          <w:sz w:val="24"/>
          <w:szCs w:val="24"/>
        </w:rPr>
        <w:t>beyond</w:t>
      </w:r>
      <w:r w:rsidR="006D7CD7">
        <w:rPr>
          <w:rFonts w:ascii="Times New Roman" w:hAnsi="Times New Roman" w:cs="Times New Roman"/>
          <w:sz w:val="24"/>
          <w:szCs w:val="24"/>
        </w:rPr>
        <w:t xml:space="preserve"> ground </w:t>
      </w:r>
      <w:r w:rsidR="004007D5">
        <w:rPr>
          <w:rFonts w:ascii="Times New Roman" w:hAnsi="Times New Roman" w:cs="Times New Roman"/>
          <w:sz w:val="24"/>
          <w:szCs w:val="24"/>
        </w:rPr>
        <w:t>zero). This</w:t>
      </w:r>
      <w:r w:rsidRPr="00B27825">
        <w:rPr>
          <w:rFonts w:ascii="Times New Roman" w:hAnsi="Times New Roman" w:cs="Times New Roman"/>
          <w:sz w:val="24"/>
          <w:szCs w:val="24"/>
        </w:rPr>
        <w:t xml:space="preserve"> concealed the 1.1</w:t>
      </w:r>
      <w:r w:rsidR="00002C36">
        <w:rPr>
          <w:rFonts w:ascii="Times New Roman" w:hAnsi="Times New Roman" w:cs="Times New Roman"/>
          <w:sz w:val="24"/>
          <w:szCs w:val="24"/>
        </w:rPr>
        <w:t xml:space="preserve"> </w:t>
      </w:r>
      <w:r w:rsidRPr="00B27825">
        <w:rPr>
          <w:rFonts w:ascii="Times New Roman" w:hAnsi="Times New Roman" w:cs="Times New Roman"/>
          <w:sz w:val="24"/>
          <w:szCs w:val="24"/>
        </w:rPr>
        <w:t xml:space="preserve">Gy </w:t>
      </w:r>
      <w:r w:rsidR="009625D2" w:rsidRPr="00B27825">
        <w:rPr>
          <w:rFonts w:ascii="Times New Roman" w:hAnsi="Times New Roman" w:cs="Times New Roman"/>
          <w:sz w:val="24"/>
          <w:szCs w:val="24"/>
        </w:rPr>
        <w:t xml:space="preserve">threshold </w:t>
      </w:r>
      <w:r w:rsidR="007A5AB0">
        <w:rPr>
          <w:rFonts w:ascii="Times New Roman" w:hAnsi="Times New Roman" w:cs="Times New Roman"/>
          <w:sz w:val="24"/>
          <w:szCs w:val="24"/>
        </w:rPr>
        <w:t xml:space="preserve">dose </w:t>
      </w:r>
      <w:r w:rsidRPr="00B27825">
        <w:rPr>
          <w:rFonts w:ascii="Times New Roman" w:hAnsi="Times New Roman" w:cs="Times New Roman"/>
          <w:sz w:val="24"/>
          <w:szCs w:val="24"/>
        </w:rPr>
        <w:t>for the onset of radiation-induced leukemia.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825">
        <w:rPr>
          <w:rFonts w:ascii="Times New Roman" w:hAnsi="Times New Roman" w:cs="Times New Roman"/>
          <w:sz w:val="24"/>
          <w:szCs w:val="24"/>
        </w:rPr>
        <w:t xml:space="preserve">The 32,700 survivors in Zone D, whose </w:t>
      </w:r>
      <w:r w:rsidR="00187235">
        <w:rPr>
          <w:rFonts w:ascii="Times New Roman" w:hAnsi="Times New Roman" w:cs="Times New Roman"/>
          <w:sz w:val="24"/>
          <w:szCs w:val="24"/>
        </w:rPr>
        <w:t>doses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825">
        <w:rPr>
          <w:rFonts w:ascii="Times New Roman" w:hAnsi="Times New Roman" w:cs="Times New Roman"/>
          <w:sz w:val="24"/>
          <w:szCs w:val="24"/>
        </w:rPr>
        <w:t>were below th</w:t>
      </w:r>
      <w:r w:rsidR="00187235">
        <w:rPr>
          <w:rFonts w:ascii="Times New Roman" w:hAnsi="Times New Roman" w:cs="Times New Roman"/>
          <w:sz w:val="24"/>
          <w:szCs w:val="24"/>
        </w:rPr>
        <w:t>e</w:t>
      </w:r>
      <w:r w:rsidRPr="00B27825">
        <w:rPr>
          <w:rFonts w:ascii="Times New Roman" w:hAnsi="Times New Roman" w:cs="Times New Roman"/>
          <w:sz w:val="24"/>
          <w:szCs w:val="24"/>
        </w:rPr>
        <w:t xml:space="preserve"> threshold</w:t>
      </w:r>
      <w:r w:rsidR="00187235">
        <w:rPr>
          <w:rFonts w:ascii="Times New Roman" w:hAnsi="Times New Roman" w:cs="Times New Roman"/>
          <w:sz w:val="24"/>
          <w:szCs w:val="24"/>
        </w:rPr>
        <w:t xml:space="preserve"> dose</w:t>
      </w:r>
      <w:r w:rsidRPr="00B27825">
        <w:rPr>
          <w:rFonts w:ascii="Times New Roman" w:hAnsi="Times New Roman" w:cs="Times New Roman"/>
          <w:sz w:val="24"/>
          <w:szCs w:val="24"/>
        </w:rPr>
        <w:t>, had a</w:t>
      </w:r>
      <w:r w:rsidR="00187235">
        <w:rPr>
          <w:rFonts w:ascii="Times New Roman" w:hAnsi="Times New Roman" w:cs="Times New Roman"/>
          <w:sz w:val="24"/>
          <w:szCs w:val="24"/>
        </w:rPr>
        <w:t xml:space="preserve"> </w:t>
      </w:r>
      <w:r w:rsidR="00187235" w:rsidRPr="00187235">
        <w:rPr>
          <w:rFonts w:ascii="Times New Roman" w:hAnsi="Times New Roman" w:cs="Times New Roman"/>
          <w:i/>
          <w:iCs/>
          <w:sz w:val="24"/>
          <w:szCs w:val="24"/>
        </w:rPr>
        <w:t>lower</w:t>
      </w:r>
      <w:r w:rsidRPr="00B27825">
        <w:rPr>
          <w:rFonts w:ascii="Times New Roman" w:hAnsi="Times New Roman" w:cs="Times New Roman"/>
          <w:sz w:val="24"/>
          <w:szCs w:val="24"/>
        </w:rPr>
        <w:t xml:space="preserve"> leukemia</w:t>
      </w:r>
      <w:r w:rsidR="00C86EF6">
        <w:rPr>
          <w:rFonts w:ascii="Times New Roman" w:hAnsi="Times New Roman" w:cs="Times New Roman"/>
          <w:sz w:val="24"/>
          <w:szCs w:val="24"/>
        </w:rPr>
        <w:t xml:space="preserve"> </w:t>
      </w:r>
      <w:r w:rsidR="00C86EF6" w:rsidRPr="00B27825">
        <w:rPr>
          <w:rFonts w:ascii="Times New Roman" w:hAnsi="Times New Roman" w:cs="Times New Roman"/>
          <w:sz w:val="24"/>
          <w:szCs w:val="24"/>
        </w:rPr>
        <w:t>incidence</w:t>
      </w:r>
      <w:r w:rsidR="00C86EF6">
        <w:rPr>
          <w:rFonts w:ascii="Times New Roman" w:hAnsi="Times New Roman" w:cs="Times New Roman"/>
          <w:sz w:val="24"/>
          <w:szCs w:val="24"/>
        </w:rPr>
        <w:t xml:space="preserve"> </w:t>
      </w:r>
      <w:r w:rsidR="008074FC">
        <w:rPr>
          <w:rFonts w:ascii="Times New Roman" w:hAnsi="Times New Roman" w:cs="Times New Roman"/>
          <w:sz w:val="24"/>
          <w:szCs w:val="24"/>
        </w:rPr>
        <w:t xml:space="preserve">than </w:t>
      </w:r>
      <w:r w:rsidR="00187235">
        <w:rPr>
          <w:rFonts w:ascii="Times New Roman" w:hAnsi="Times New Roman" w:cs="Times New Roman"/>
          <w:sz w:val="24"/>
          <w:szCs w:val="24"/>
        </w:rPr>
        <w:t>th</w:t>
      </w:r>
      <w:r w:rsidR="008074FC">
        <w:rPr>
          <w:rFonts w:ascii="Times New Roman" w:hAnsi="Times New Roman" w:cs="Times New Roman"/>
          <w:sz w:val="24"/>
          <w:szCs w:val="24"/>
        </w:rPr>
        <w:t xml:space="preserve">e </w:t>
      </w:r>
      <w:r w:rsidRPr="00B27825">
        <w:rPr>
          <w:rFonts w:ascii="Times New Roman" w:hAnsi="Times New Roman" w:cs="Times New Roman"/>
          <w:sz w:val="24"/>
          <w:szCs w:val="24"/>
        </w:rPr>
        <w:t>controls in Zone E.</w:t>
      </w:r>
      <w:r w:rsidR="000A57CA">
        <w:rPr>
          <w:rFonts w:ascii="Times New Roman" w:hAnsi="Times New Roman" w:cs="Times New Roman"/>
          <w:sz w:val="24"/>
          <w:szCs w:val="24"/>
        </w:rPr>
        <w:t xml:space="preserve"> </w:t>
      </w:r>
      <w:r w:rsidRPr="00B27825">
        <w:rPr>
          <w:rFonts w:ascii="Times New Roman" w:hAnsi="Times New Roman" w:cs="Times New Roman"/>
          <w:sz w:val="24"/>
          <w:szCs w:val="24"/>
        </w:rPr>
        <w:t>Since blood-forming stem cells in bone marrow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825">
        <w:rPr>
          <w:rFonts w:ascii="Times New Roman" w:hAnsi="Times New Roman" w:cs="Times New Roman"/>
          <w:sz w:val="24"/>
          <w:szCs w:val="24"/>
        </w:rPr>
        <w:t>exceptionally radiation-sensitive, it is reasonable to expect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825">
        <w:rPr>
          <w:rFonts w:ascii="Times New Roman" w:hAnsi="Times New Roman" w:cs="Times New Roman"/>
          <w:sz w:val="24"/>
          <w:szCs w:val="24"/>
        </w:rPr>
        <w:t>thresholds for inducing cancer in other</w:t>
      </w:r>
      <w:r w:rsidR="00502E38">
        <w:rPr>
          <w:rFonts w:ascii="Times New Roman" w:hAnsi="Times New Roman" w:cs="Times New Roman"/>
          <w:sz w:val="24"/>
          <w:szCs w:val="24"/>
        </w:rPr>
        <w:t>,</w:t>
      </w:r>
      <w:r w:rsidR="00455389">
        <w:rPr>
          <w:rFonts w:ascii="Times New Roman" w:hAnsi="Times New Roman" w:cs="Times New Roman"/>
          <w:sz w:val="24"/>
          <w:szCs w:val="24"/>
        </w:rPr>
        <w:t xml:space="preserve"> less sensitive </w:t>
      </w:r>
      <w:r w:rsidRPr="00B27825">
        <w:rPr>
          <w:rFonts w:ascii="Times New Roman" w:hAnsi="Times New Roman" w:cs="Times New Roman"/>
          <w:sz w:val="24"/>
          <w:szCs w:val="24"/>
        </w:rPr>
        <w:t xml:space="preserve">cells </w:t>
      </w:r>
      <w:r w:rsidR="00455389">
        <w:rPr>
          <w:rFonts w:ascii="Times New Roman" w:hAnsi="Times New Roman" w:cs="Times New Roman"/>
          <w:sz w:val="24"/>
          <w:szCs w:val="24"/>
        </w:rPr>
        <w:t>t</w:t>
      </w:r>
      <w:r w:rsidRPr="00B27825">
        <w:rPr>
          <w:rFonts w:ascii="Times New Roman" w:hAnsi="Times New Roman" w:cs="Times New Roman"/>
          <w:sz w:val="24"/>
          <w:szCs w:val="24"/>
        </w:rPr>
        <w:t>o be higher than 1.1 Gy and the latencies</w:t>
      </w:r>
      <w:r w:rsidR="00945109">
        <w:rPr>
          <w:rFonts w:ascii="Times New Roman" w:hAnsi="Times New Roman" w:cs="Times New Roman"/>
          <w:sz w:val="24"/>
          <w:szCs w:val="24"/>
        </w:rPr>
        <w:t xml:space="preserve"> for tumors </w:t>
      </w:r>
      <w:r w:rsidRPr="00B27825">
        <w:rPr>
          <w:rFonts w:ascii="Times New Roman" w:hAnsi="Times New Roman" w:cs="Times New Roman"/>
          <w:sz w:val="24"/>
          <w:szCs w:val="24"/>
        </w:rPr>
        <w:t xml:space="preserve">to be longer than the </w:t>
      </w:r>
      <w:r w:rsidR="00002C36">
        <w:rPr>
          <w:rFonts w:ascii="Times New Roman" w:hAnsi="Times New Roman" w:cs="Times New Roman"/>
          <w:sz w:val="24"/>
          <w:szCs w:val="24"/>
        </w:rPr>
        <w:t>five</w:t>
      </w:r>
      <w:r w:rsidR="00502E38">
        <w:rPr>
          <w:rFonts w:ascii="Times New Roman" w:hAnsi="Times New Roman" w:cs="Times New Roman"/>
          <w:sz w:val="24"/>
          <w:szCs w:val="24"/>
        </w:rPr>
        <w:t xml:space="preserve"> to </w:t>
      </w:r>
      <w:r w:rsidRPr="00B27825">
        <w:rPr>
          <w:rFonts w:ascii="Times New Roman" w:hAnsi="Times New Roman" w:cs="Times New Roman"/>
          <w:sz w:val="24"/>
          <w:szCs w:val="24"/>
        </w:rPr>
        <w:t xml:space="preserve">12 years for leukemia. </w:t>
      </w:r>
      <w:r w:rsidR="007864E8">
        <w:rPr>
          <w:rFonts w:ascii="Times New Roman" w:hAnsi="Times New Roman" w:cs="Times New Roman"/>
          <w:sz w:val="24"/>
          <w:szCs w:val="24"/>
        </w:rPr>
        <w:t>T</w:t>
      </w:r>
      <w:r w:rsidRPr="00B27825">
        <w:rPr>
          <w:rFonts w:ascii="Times New Roman" w:hAnsi="Times New Roman" w:cs="Times New Roman"/>
          <w:sz w:val="24"/>
          <w:szCs w:val="24"/>
        </w:rPr>
        <w:t xml:space="preserve">he low </w:t>
      </w:r>
      <w:r w:rsidR="000A38E3">
        <w:rPr>
          <w:rFonts w:ascii="Times New Roman" w:hAnsi="Times New Roman" w:cs="Times New Roman"/>
          <w:sz w:val="24"/>
          <w:szCs w:val="24"/>
        </w:rPr>
        <w:t xml:space="preserve">incidence </w:t>
      </w:r>
      <w:r w:rsidRPr="00B27825">
        <w:rPr>
          <w:rFonts w:ascii="Times New Roman" w:hAnsi="Times New Roman" w:cs="Times New Roman"/>
          <w:sz w:val="24"/>
          <w:szCs w:val="24"/>
        </w:rPr>
        <w:t xml:space="preserve">of </w:t>
      </w:r>
      <w:r w:rsidR="00F61329">
        <w:rPr>
          <w:rFonts w:ascii="Times New Roman" w:hAnsi="Times New Roman" w:cs="Times New Roman"/>
          <w:sz w:val="24"/>
          <w:szCs w:val="24"/>
        </w:rPr>
        <w:t xml:space="preserve">leukemia </w:t>
      </w:r>
      <w:r w:rsidRPr="00B27825">
        <w:rPr>
          <w:rFonts w:ascii="Times New Roman" w:hAnsi="Times New Roman" w:cs="Times New Roman"/>
          <w:sz w:val="24"/>
          <w:szCs w:val="24"/>
        </w:rPr>
        <w:t xml:space="preserve">in Zones A </w:t>
      </w:r>
      <w:r w:rsidR="000A38E3">
        <w:rPr>
          <w:rFonts w:ascii="Times New Roman" w:hAnsi="Times New Roman" w:cs="Times New Roman"/>
          <w:sz w:val="24"/>
          <w:szCs w:val="24"/>
        </w:rPr>
        <w:t>and</w:t>
      </w:r>
      <w:r w:rsidR="00F61329">
        <w:rPr>
          <w:rFonts w:ascii="Times New Roman" w:hAnsi="Times New Roman" w:cs="Times New Roman"/>
          <w:sz w:val="24"/>
          <w:szCs w:val="24"/>
        </w:rPr>
        <w:t xml:space="preserve"> </w:t>
      </w:r>
      <w:r w:rsidRPr="00B27825">
        <w:rPr>
          <w:rFonts w:ascii="Times New Roman" w:hAnsi="Times New Roman" w:cs="Times New Roman"/>
          <w:sz w:val="24"/>
          <w:szCs w:val="24"/>
        </w:rPr>
        <w:t>B</w:t>
      </w:r>
      <w:r w:rsidR="001A78E8">
        <w:rPr>
          <w:rFonts w:ascii="Times New Roman" w:hAnsi="Times New Roman" w:cs="Times New Roman"/>
          <w:sz w:val="24"/>
          <w:szCs w:val="24"/>
        </w:rPr>
        <w:t>―</w:t>
      </w:r>
      <w:r w:rsidR="000A38E3">
        <w:rPr>
          <w:rFonts w:ascii="Times New Roman" w:hAnsi="Times New Roman" w:cs="Times New Roman"/>
          <w:sz w:val="24"/>
          <w:szCs w:val="24"/>
        </w:rPr>
        <w:t>only</w:t>
      </w:r>
      <w:r w:rsidR="000A38E3" w:rsidRPr="00B27825">
        <w:rPr>
          <w:rFonts w:ascii="Times New Roman" w:hAnsi="Times New Roman" w:cs="Times New Roman"/>
          <w:sz w:val="24"/>
          <w:szCs w:val="24"/>
        </w:rPr>
        <w:t xml:space="preserve"> 48</w:t>
      </w:r>
      <w:r w:rsidR="000A38E3">
        <w:rPr>
          <w:rFonts w:ascii="Times New Roman" w:hAnsi="Times New Roman" w:cs="Times New Roman"/>
          <w:sz w:val="24"/>
          <w:szCs w:val="24"/>
        </w:rPr>
        <w:t xml:space="preserve"> cases</w:t>
      </w:r>
      <w:r w:rsidR="000A38E3" w:rsidRPr="00B27825">
        <w:rPr>
          <w:rFonts w:ascii="Times New Roman" w:hAnsi="Times New Roman" w:cs="Times New Roman"/>
          <w:sz w:val="24"/>
          <w:szCs w:val="24"/>
        </w:rPr>
        <w:t xml:space="preserve"> in 10,051 survivors</w:t>
      </w:r>
      <w:r w:rsidR="001A78E8">
        <w:rPr>
          <w:rFonts w:ascii="Times New Roman" w:hAnsi="Times New Roman" w:cs="Times New Roman"/>
          <w:sz w:val="24"/>
          <w:szCs w:val="24"/>
        </w:rPr>
        <w:t>―</w:t>
      </w:r>
      <w:r w:rsidRPr="00B27825">
        <w:rPr>
          <w:rFonts w:ascii="Times New Roman" w:hAnsi="Times New Roman" w:cs="Times New Roman"/>
          <w:sz w:val="24"/>
          <w:szCs w:val="24"/>
        </w:rPr>
        <w:t xml:space="preserve">for </w:t>
      </w:r>
      <w:r w:rsidR="00F61329">
        <w:rPr>
          <w:rFonts w:ascii="Times New Roman" w:hAnsi="Times New Roman" w:cs="Times New Roman"/>
          <w:sz w:val="24"/>
          <w:szCs w:val="24"/>
        </w:rPr>
        <w:t xml:space="preserve">a cancer that </w:t>
      </w:r>
      <w:r w:rsidRPr="00B2782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825">
        <w:rPr>
          <w:rFonts w:ascii="Times New Roman" w:hAnsi="Times New Roman" w:cs="Times New Roman"/>
          <w:sz w:val="24"/>
          <w:szCs w:val="24"/>
        </w:rPr>
        <w:t>commonly linked to radiation</w:t>
      </w:r>
      <w:r w:rsidR="000A38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825">
        <w:rPr>
          <w:rFonts w:ascii="Times New Roman" w:hAnsi="Times New Roman" w:cs="Times New Roman"/>
          <w:sz w:val="24"/>
          <w:szCs w:val="24"/>
        </w:rPr>
        <w:t xml:space="preserve">suggests that radiation </w:t>
      </w:r>
      <w:r w:rsidR="007864E8">
        <w:rPr>
          <w:rFonts w:ascii="Times New Roman" w:hAnsi="Times New Roman" w:cs="Times New Roman"/>
          <w:sz w:val="24"/>
          <w:szCs w:val="24"/>
        </w:rPr>
        <w:t xml:space="preserve">is </w:t>
      </w:r>
      <w:r w:rsidRPr="00B27825">
        <w:rPr>
          <w:rFonts w:ascii="Times New Roman" w:hAnsi="Times New Roman" w:cs="Times New Roman"/>
          <w:sz w:val="24"/>
          <w:szCs w:val="24"/>
        </w:rPr>
        <w:t xml:space="preserve">not </w:t>
      </w:r>
      <w:r w:rsidR="007864E8">
        <w:rPr>
          <w:rFonts w:ascii="Times New Roman" w:hAnsi="Times New Roman" w:cs="Times New Roman"/>
          <w:sz w:val="24"/>
          <w:szCs w:val="24"/>
        </w:rPr>
        <w:t>really</w:t>
      </w:r>
      <w:r w:rsidRPr="00B27825">
        <w:rPr>
          <w:rFonts w:ascii="Times New Roman" w:hAnsi="Times New Roman" w:cs="Times New Roman"/>
          <w:sz w:val="24"/>
          <w:szCs w:val="24"/>
        </w:rPr>
        <w:t xml:space="preserve"> a significant cause of cancer</w:t>
      </w:r>
      <w:r w:rsidR="00516022">
        <w:rPr>
          <w:rFonts w:ascii="Times New Roman" w:hAnsi="Times New Roman" w:cs="Times New Roman"/>
          <w:sz w:val="24"/>
          <w:szCs w:val="24"/>
        </w:rPr>
        <w:t>.</w:t>
      </w:r>
      <w:r w:rsidR="0033217A" w:rsidRPr="0033217A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 w:rsidR="000B1E5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1E2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59EFA" w14:textId="5ABF51B6" w:rsidR="00616A0C" w:rsidRDefault="00B631F6" w:rsidP="00B36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61B0F">
        <w:rPr>
          <w:rFonts w:ascii="Times New Roman" w:hAnsi="Times New Roman" w:cs="Times New Roman"/>
          <w:sz w:val="24"/>
          <w:szCs w:val="24"/>
        </w:rPr>
        <w:t>cancer study</w:t>
      </w:r>
      <w:r w:rsidR="00F51C6F">
        <w:rPr>
          <w:rFonts w:ascii="Times New Roman" w:hAnsi="Times New Roman" w:cs="Times New Roman"/>
          <w:sz w:val="24"/>
          <w:szCs w:val="24"/>
        </w:rPr>
        <w:t>’s</w:t>
      </w:r>
      <w:r w:rsidR="00561B0F">
        <w:rPr>
          <w:rFonts w:ascii="Times New Roman" w:hAnsi="Times New Roman" w:cs="Times New Roman"/>
          <w:sz w:val="24"/>
          <w:szCs w:val="24"/>
        </w:rPr>
        <w:t xml:space="preserve"> </w:t>
      </w:r>
      <w:r w:rsidR="00220E1A">
        <w:rPr>
          <w:rFonts w:ascii="Times New Roman" w:hAnsi="Times New Roman" w:cs="Times New Roman"/>
          <w:sz w:val="24"/>
          <w:szCs w:val="24"/>
        </w:rPr>
        <w:t xml:space="preserve">author </w:t>
      </w:r>
      <w:r w:rsidR="00BB54A8">
        <w:rPr>
          <w:rFonts w:ascii="Times New Roman" w:hAnsi="Times New Roman" w:cs="Times New Roman"/>
          <w:sz w:val="24"/>
          <w:szCs w:val="24"/>
        </w:rPr>
        <w:t xml:space="preserve">was </w:t>
      </w:r>
      <w:r w:rsidR="00A13D17">
        <w:rPr>
          <w:rFonts w:ascii="Times New Roman" w:hAnsi="Times New Roman" w:cs="Times New Roman"/>
          <w:sz w:val="24"/>
          <w:szCs w:val="24"/>
        </w:rPr>
        <w:t>un</w:t>
      </w:r>
      <w:r w:rsidR="00220E1A">
        <w:rPr>
          <w:rFonts w:ascii="Times New Roman" w:hAnsi="Times New Roman" w:cs="Times New Roman"/>
          <w:sz w:val="24"/>
          <w:szCs w:val="24"/>
        </w:rPr>
        <w:t>able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D17">
        <w:rPr>
          <w:rFonts w:ascii="Times New Roman" w:hAnsi="Times New Roman" w:cs="Times New Roman"/>
          <w:sz w:val="24"/>
          <w:szCs w:val="24"/>
        </w:rPr>
        <w:t>convinc</w:t>
      </w:r>
      <w:r w:rsidR="00220E1A">
        <w:rPr>
          <w:rFonts w:ascii="Times New Roman" w:hAnsi="Times New Roman" w:cs="Times New Roman"/>
          <w:sz w:val="24"/>
          <w:szCs w:val="24"/>
        </w:rPr>
        <w:t>e</w:t>
      </w:r>
      <w:r w:rsidR="00A13D17">
        <w:rPr>
          <w:rFonts w:ascii="Times New Roman" w:hAnsi="Times New Roman" w:cs="Times New Roman"/>
          <w:sz w:val="24"/>
          <w:szCs w:val="24"/>
        </w:rPr>
        <w:t xml:space="preserve"> the </w:t>
      </w:r>
      <w:r w:rsidR="00220E1A">
        <w:rPr>
          <w:rFonts w:ascii="Times New Roman" w:hAnsi="Times New Roman" w:cs="Times New Roman"/>
          <w:sz w:val="24"/>
          <w:szCs w:val="24"/>
        </w:rPr>
        <w:t xml:space="preserve">NAS </w:t>
      </w:r>
      <w:r w:rsidR="00A13D17">
        <w:rPr>
          <w:rFonts w:ascii="Times New Roman" w:hAnsi="Times New Roman" w:cs="Times New Roman"/>
          <w:sz w:val="24"/>
          <w:szCs w:val="24"/>
        </w:rPr>
        <w:t>scienti</w:t>
      </w:r>
      <w:r w:rsidR="00220E1A">
        <w:rPr>
          <w:rFonts w:ascii="Times New Roman" w:hAnsi="Times New Roman" w:cs="Times New Roman"/>
          <w:sz w:val="24"/>
          <w:szCs w:val="24"/>
        </w:rPr>
        <w:t>sts</w:t>
      </w:r>
      <w:r w:rsidR="00A13D17">
        <w:rPr>
          <w:rFonts w:ascii="Times New Roman" w:hAnsi="Times New Roman" w:cs="Times New Roman"/>
          <w:sz w:val="24"/>
          <w:szCs w:val="24"/>
        </w:rPr>
        <w:t xml:space="preserve"> that radiation</w:t>
      </w:r>
      <w:r w:rsidR="009F58DF">
        <w:rPr>
          <w:rFonts w:ascii="Times New Roman" w:hAnsi="Times New Roman" w:cs="Times New Roman"/>
          <w:sz w:val="24"/>
          <w:szCs w:val="24"/>
        </w:rPr>
        <w:t xml:space="preserve">-induced cancer </w:t>
      </w:r>
      <w:r w:rsidR="00A13D17">
        <w:rPr>
          <w:rFonts w:ascii="Times New Roman" w:hAnsi="Times New Roman" w:cs="Times New Roman"/>
          <w:sz w:val="24"/>
          <w:szCs w:val="24"/>
        </w:rPr>
        <w:t xml:space="preserve">was </w:t>
      </w:r>
      <w:r w:rsidR="0038252A">
        <w:rPr>
          <w:rFonts w:ascii="Times New Roman" w:hAnsi="Times New Roman" w:cs="Times New Roman"/>
          <w:sz w:val="24"/>
          <w:szCs w:val="24"/>
        </w:rPr>
        <w:t>linear with dose</w:t>
      </w:r>
      <w:r w:rsidR="00F51C6F">
        <w:rPr>
          <w:rFonts w:ascii="Times New Roman" w:hAnsi="Times New Roman" w:cs="Times New Roman"/>
          <w:sz w:val="24"/>
          <w:szCs w:val="24"/>
        </w:rPr>
        <w:t>. H</w:t>
      </w:r>
      <w:r w:rsidR="00A13D17">
        <w:rPr>
          <w:rFonts w:ascii="Times New Roman" w:hAnsi="Times New Roman" w:cs="Times New Roman"/>
          <w:sz w:val="24"/>
          <w:szCs w:val="24"/>
        </w:rPr>
        <w:t xml:space="preserve">owever, </w:t>
      </w:r>
      <w:r w:rsidR="00EC2E88">
        <w:rPr>
          <w:rFonts w:ascii="Times New Roman" w:hAnsi="Times New Roman" w:cs="Times New Roman"/>
          <w:sz w:val="24"/>
          <w:szCs w:val="24"/>
        </w:rPr>
        <w:t>he forged an intellectual compromise with an influential member of the</w:t>
      </w:r>
      <w:r w:rsidR="00A46239">
        <w:rPr>
          <w:rFonts w:ascii="Times New Roman" w:hAnsi="Times New Roman" w:cs="Times New Roman"/>
          <w:sz w:val="24"/>
          <w:szCs w:val="24"/>
        </w:rPr>
        <w:t xml:space="preserve"> U.S.</w:t>
      </w:r>
      <w:r w:rsidR="00EC2E88">
        <w:rPr>
          <w:rFonts w:ascii="Times New Roman" w:hAnsi="Times New Roman" w:cs="Times New Roman"/>
          <w:sz w:val="24"/>
          <w:szCs w:val="24"/>
        </w:rPr>
        <w:t xml:space="preserve"> National Committee on Radiation Protection and Measurement (NCRP), who </w:t>
      </w:r>
      <w:r w:rsidR="00DD4C30">
        <w:rPr>
          <w:rFonts w:ascii="Times New Roman" w:hAnsi="Times New Roman" w:cs="Times New Roman"/>
          <w:sz w:val="24"/>
          <w:szCs w:val="24"/>
        </w:rPr>
        <w:t>led</w:t>
      </w:r>
      <w:r w:rsidR="007A35A5">
        <w:rPr>
          <w:rFonts w:ascii="Times New Roman" w:hAnsi="Times New Roman" w:cs="Times New Roman"/>
          <w:sz w:val="24"/>
          <w:szCs w:val="24"/>
        </w:rPr>
        <w:t xml:space="preserve"> the NAS pathology panel. </w:t>
      </w:r>
      <w:r w:rsidR="00F51C6F">
        <w:rPr>
          <w:rFonts w:ascii="Times New Roman" w:hAnsi="Times New Roman" w:cs="Times New Roman"/>
          <w:sz w:val="24"/>
          <w:szCs w:val="24"/>
        </w:rPr>
        <w:t>Together, t</w:t>
      </w:r>
      <w:r w:rsidR="007A35A5">
        <w:rPr>
          <w:rFonts w:ascii="Times New Roman" w:hAnsi="Times New Roman" w:cs="Times New Roman"/>
          <w:sz w:val="24"/>
          <w:szCs w:val="24"/>
        </w:rPr>
        <w:t xml:space="preserve">hey </w:t>
      </w:r>
      <w:r w:rsidR="009F58DF">
        <w:rPr>
          <w:rFonts w:ascii="Times New Roman" w:hAnsi="Times New Roman" w:cs="Times New Roman"/>
          <w:sz w:val="24"/>
          <w:szCs w:val="24"/>
        </w:rPr>
        <w:t>urged</w:t>
      </w:r>
      <w:r w:rsidR="007A35A5">
        <w:rPr>
          <w:rFonts w:ascii="Times New Roman" w:hAnsi="Times New Roman" w:cs="Times New Roman"/>
          <w:sz w:val="24"/>
          <w:szCs w:val="24"/>
        </w:rPr>
        <w:t xml:space="preserve"> the NCRP to </w:t>
      </w:r>
      <w:r w:rsidR="00D4556E">
        <w:rPr>
          <w:rFonts w:ascii="Times New Roman" w:hAnsi="Times New Roman" w:cs="Times New Roman"/>
          <w:sz w:val="24"/>
          <w:szCs w:val="24"/>
        </w:rPr>
        <w:t>a</w:t>
      </w:r>
      <w:r w:rsidR="00DD4C30">
        <w:rPr>
          <w:rFonts w:ascii="Times New Roman" w:hAnsi="Times New Roman" w:cs="Times New Roman"/>
          <w:sz w:val="24"/>
          <w:szCs w:val="24"/>
        </w:rPr>
        <w:t>ccept</w:t>
      </w:r>
      <w:r w:rsidR="007A35A5">
        <w:rPr>
          <w:rFonts w:ascii="Times New Roman" w:hAnsi="Times New Roman" w:cs="Times New Roman"/>
          <w:sz w:val="24"/>
          <w:szCs w:val="24"/>
        </w:rPr>
        <w:t xml:space="preserve"> the</w:t>
      </w:r>
      <w:r w:rsidR="00267EFB">
        <w:rPr>
          <w:rFonts w:ascii="Times New Roman" w:hAnsi="Times New Roman" w:cs="Times New Roman"/>
          <w:sz w:val="24"/>
          <w:szCs w:val="24"/>
        </w:rPr>
        <w:t>ir</w:t>
      </w:r>
      <w:r w:rsidR="007A35A5">
        <w:rPr>
          <w:rFonts w:ascii="Times New Roman" w:hAnsi="Times New Roman" w:cs="Times New Roman"/>
          <w:sz w:val="24"/>
          <w:szCs w:val="24"/>
        </w:rPr>
        <w:t xml:space="preserve"> </w:t>
      </w:r>
      <w:r w:rsidR="00267EFB">
        <w:rPr>
          <w:rFonts w:ascii="Times New Roman" w:hAnsi="Times New Roman" w:cs="Times New Roman"/>
          <w:sz w:val="24"/>
          <w:szCs w:val="24"/>
        </w:rPr>
        <w:t>compromise</w:t>
      </w:r>
      <w:r w:rsidR="00D4556E">
        <w:rPr>
          <w:rFonts w:ascii="Times New Roman" w:hAnsi="Times New Roman" w:cs="Times New Roman"/>
          <w:sz w:val="24"/>
          <w:szCs w:val="24"/>
        </w:rPr>
        <w:t>.</w:t>
      </w:r>
      <w:r w:rsidR="007A35A5">
        <w:rPr>
          <w:rFonts w:ascii="Times New Roman" w:hAnsi="Times New Roman" w:cs="Times New Roman"/>
          <w:sz w:val="24"/>
          <w:szCs w:val="24"/>
        </w:rPr>
        <w:t xml:space="preserve"> </w:t>
      </w:r>
      <w:r w:rsidR="00D4556E">
        <w:rPr>
          <w:rFonts w:ascii="Times New Roman" w:hAnsi="Times New Roman" w:cs="Times New Roman"/>
          <w:sz w:val="24"/>
          <w:szCs w:val="24"/>
        </w:rPr>
        <w:t xml:space="preserve">In 1959, the NCRP adopted </w:t>
      </w:r>
      <w:r w:rsidR="00232CAD" w:rsidRPr="00B631F6">
        <w:rPr>
          <w:rFonts w:ascii="Times New Roman" w:hAnsi="Times New Roman" w:cs="Times New Roman"/>
          <w:sz w:val="24"/>
          <w:szCs w:val="24"/>
        </w:rPr>
        <w:t xml:space="preserve">the </w:t>
      </w:r>
      <w:r w:rsidR="00704DBC" w:rsidRPr="00704DB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32CAD" w:rsidRPr="00704DBC">
        <w:rPr>
          <w:rFonts w:ascii="Times New Roman" w:hAnsi="Times New Roman" w:cs="Times New Roman"/>
          <w:i/>
          <w:iCs/>
          <w:sz w:val="24"/>
          <w:szCs w:val="24"/>
        </w:rPr>
        <w:t xml:space="preserve">recautionary </w:t>
      </w:r>
      <w:r w:rsidR="00704DBC" w:rsidRPr="00704DBC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32CAD" w:rsidRPr="00704DBC">
        <w:rPr>
          <w:rFonts w:ascii="Times New Roman" w:hAnsi="Times New Roman" w:cs="Times New Roman"/>
          <w:i/>
          <w:iCs/>
          <w:sz w:val="24"/>
          <w:szCs w:val="24"/>
        </w:rPr>
        <w:t>rinciple policy</w:t>
      </w:r>
      <w:r w:rsidR="00232CAD" w:rsidRPr="00B631F6">
        <w:rPr>
          <w:rFonts w:ascii="Times New Roman" w:hAnsi="Times New Roman" w:cs="Times New Roman"/>
          <w:sz w:val="24"/>
          <w:szCs w:val="24"/>
        </w:rPr>
        <w:t>, which, in effect, meant estimat</w:t>
      </w:r>
      <w:r w:rsidR="008E1F3A">
        <w:rPr>
          <w:rFonts w:ascii="Times New Roman" w:hAnsi="Times New Roman" w:cs="Times New Roman"/>
          <w:sz w:val="24"/>
          <w:szCs w:val="24"/>
        </w:rPr>
        <w:t>ing</w:t>
      </w:r>
      <w:r w:rsidR="00232CAD" w:rsidRPr="00B631F6">
        <w:rPr>
          <w:rFonts w:ascii="Times New Roman" w:hAnsi="Times New Roman" w:cs="Times New Roman"/>
          <w:sz w:val="24"/>
          <w:szCs w:val="24"/>
        </w:rPr>
        <w:t xml:space="preserve"> the risk of radiation-induced cancer</w:t>
      </w:r>
      <w:r w:rsidR="008E1F3A">
        <w:rPr>
          <w:rFonts w:ascii="Times New Roman" w:hAnsi="Times New Roman" w:cs="Times New Roman"/>
          <w:sz w:val="24"/>
          <w:szCs w:val="24"/>
        </w:rPr>
        <w:t xml:space="preserve"> using th</w:t>
      </w:r>
      <w:r w:rsidR="00B94D87">
        <w:rPr>
          <w:rFonts w:ascii="Times New Roman" w:hAnsi="Times New Roman" w:cs="Times New Roman"/>
          <w:sz w:val="24"/>
          <w:szCs w:val="24"/>
        </w:rPr>
        <w:t>e LNT</w:t>
      </w:r>
      <w:r w:rsidR="008E1F3A">
        <w:rPr>
          <w:rFonts w:ascii="Times New Roman" w:hAnsi="Times New Roman" w:cs="Times New Roman"/>
          <w:sz w:val="24"/>
          <w:szCs w:val="24"/>
        </w:rPr>
        <w:t xml:space="preserve"> model</w:t>
      </w:r>
      <w:r w:rsidR="00232CAD" w:rsidRPr="00B631F6">
        <w:rPr>
          <w:rFonts w:ascii="Times New Roman" w:hAnsi="Times New Roman" w:cs="Times New Roman"/>
          <w:sz w:val="24"/>
          <w:szCs w:val="24"/>
        </w:rPr>
        <w:t>. Th</w:t>
      </w:r>
      <w:r w:rsidR="00137FD0">
        <w:rPr>
          <w:rFonts w:ascii="Times New Roman" w:hAnsi="Times New Roman" w:cs="Times New Roman"/>
          <w:sz w:val="24"/>
          <w:szCs w:val="24"/>
        </w:rPr>
        <w:t>e 1960 p</w:t>
      </w:r>
      <w:r w:rsidR="00ED22D7">
        <w:rPr>
          <w:rFonts w:ascii="Times New Roman" w:hAnsi="Times New Roman" w:cs="Times New Roman"/>
          <w:sz w:val="24"/>
          <w:szCs w:val="24"/>
        </w:rPr>
        <w:t xml:space="preserve">aper stated </w:t>
      </w:r>
      <w:r w:rsidR="002D3207">
        <w:rPr>
          <w:rFonts w:ascii="Times New Roman" w:hAnsi="Times New Roman" w:cs="Times New Roman"/>
          <w:sz w:val="24"/>
          <w:szCs w:val="24"/>
        </w:rPr>
        <w:t xml:space="preserve">that </w:t>
      </w:r>
      <w:r w:rsidR="00ED22D7">
        <w:rPr>
          <w:rFonts w:ascii="Times New Roman" w:hAnsi="Times New Roman" w:cs="Times New Roman"/>
          <w:sz w:val="24"/>
          <w:szCs w:val="24"/>
        </w:rPr>
        <w:t>it was</w:t>
      </w:r>
      <w:r w:rsidR="00232CAD" w:rsidRPr="00B631F6">
        <w:rPr>
          <w:rFonts w:ascii="Times New Roman" w:hAnsi="Times New Roman" w:cs="Times New Roman"/>
          <w:sz w:val="24"/>
          <w:szCs w:val="24"/>
        </w:rPr>
        <w:t xml:space="preserve"> based on public fear and </w:t>
      </w:r>
      <w:r w:rsidR="00232CAD" w:rsidRPr="00704DBC">
        <w:rPr>
          <w:rFonts w:ascii="Times New Roman" w:hAnsi="Times New Roman" w:cs="Times New Roman"/>
          <w:i/>
          <w:iCs/>
          <w:sz w:val="24"/>
          <w:szCs w:val="24"/>
        </w:rPr>
        <w:t>lack of knowledge</w:t>
      </w:r>
      <w:r w:rsidR="002D3207">
        <w:rPr>
          <w:rFonts w:ascii="Times New Roman" w:hAnsi="Times New Roman" w:cs="Times New Roman"/>
          <w:sz w:val="24"/>
          <w:szCs w:val="24"/>
        </w:rPr>
        <w:t>,</w:t>
      </w:r>
      <w:r w:rsidR="00ED22D7">
        <w:rPr>
          <w:rFonts w:ascii="Times New Roman" w:hAnsi="Times New Roman" w:cs="Times New Roman"/>
          <w:sz w:val="24"/>
          <w:szCs w:val="24"/>
        </w:rPr>
        <w:t xml:space="preserve"> </w:t>
      </w:r>
      <w:r w:rsidR="002D3207">
        <w:rPr>
          <w:rFonts w:ascii="Times New Roman" w:hAnsi="Times New Roman" w:cs="Times New Roman"/>
          <w:sz w:val="24"/>
          <w:szCs w:val="24"/>
        </w:rPr>
        <w:t xml:space="preserve">even though </w:t>
      </w:r>
      <w:r w:rsidR="00ED22D7">
        <w:rPr>
          <w:rFonts w:ascii="Times New Roman" w:hAnsi="Times New Roman" w:cs="Times New Roman"/>
          <w:sz w:val="24"/>
          <w:szCs w:val="24"/>
        </w:rPr>
        <w:t xml:space="preserve">there had been more than 60 years of </w:t>
      </w:r>
      <w:r w:rsidR="00B36DA8">
        <w:rPr>
          <w:rFonts w:ascii="Times New Roman" w:hAnsi="Times New Roman" w:cs="Times New Roman"/>
          <w:sz w:val="24"/>
          <w:szCs w:val="24"/>
        </w:rPr>
        <w:t xml:space="preserve">experience in the use of X-rays and nuclear radiation in medicine and </w:t>
      </w:r>
      <w:r w:rsidR="00232CAD" w:rsidRPr="00B631F6">
        <w:rPr>
          <w:rFonts w:ascii="Times New Roman" w:hAnsi="Times New Roman" w:cs="Times New Roman"/>
          <w:sz w:val="24"/>
          <w:szCs w:val="24"/>
        </w:rPr>
        <w:t>thousands of publications</w:t>
      </w:r>
      <w:r w:rsidR="00704DBC">
        <w:rPr>
          <w:rFonts w:ascii="Times New Roman" w:hAnsi="Times New Roman" w:cs="Times New Roman"/>
          <w:sz w:val="24"/>
          <w:szCs w:val="24"/>
        </w:rPr>
        <w:t xml:space="preserve"> in many </w:t>
      </w:r>
      <w:r w:rsidR="00704DBC" w:rsidRPr="00B631F6">
        <w:rPr>
          <w:rFonts w:ascii="Times New Roman" w:hAnsi="Times New Roman" w:cs="Times New Roman"/>
          <w:sz w:val="24"/>
          <w:szCs w:val="24"/>
        </w:rPr>
        <w:t>journals</w:t>
      </w:r>
      <w:r w:rsidR="00232CAD" w:rsidRPr="00B631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8C0EB" w14:textId="5B4A05C5" w:rsidR="00232CAD" w:rsidRDefault="00704DBC" w:rsidP="00B36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31F6">
        <w:rPr>
          <w:rFonts w:ascii="Times New Roman" w:hAnsi="Times New Roman" w:cs="Times New Roman"/>
          <w:sz w:val="24"/>
          <w:szCs w:val="24"/>
        </w:rPr>
        <w:t xml:space="preserve">The United States and </w:t>
      </w:r>
      <w:r>
        <w:rPr>
          <w:rFonts w:ascii="Times New Roman" w:hAnsi="Times New Roman" w:cs="Times New Roman"/>
          <w:sz w:val="24"/>
          <w:szCs w:val="24"/>
        </w:rPr>
        <w:t xml:space="preserve">every </w:t>
      </w:r>
      <w:r w:rsidRPr="00B631F6">
        <w:rPr>
          <w:rFonts w:ascii="Times New Roman" w:hAnsi="Times New Roman" w:cs="Times New Roman"/>
          <w:sz w:val="24"/>
          <w:szCs w:val="24"/>
        </w:rPr>
        <w:t>other countr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6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adopted the NCRP</w:t>
      </w:r>
      <w:r w:rsidR="009F58DF">
        <w:rPr>
          <w:rFonts w:ascii="Times New Roman" w:hAnsi="Times New Roman" w:cs="Times New Roman"/>
          <w:sz w:val="24"/>
          <w:szCs w:val="24"/>
        </w:rPr>
        <w:t xml:space="preserve">’s </w:t>
      </w:r>
      <w:r w:rsidR="007B53D7">
        <w:rPr>
          <w:rFonts w:ascii="Times New Roman" w:hAnsi="Times New Roman" w:cs="Times New Roman"/>
          <w:sz w:val="24"/>
          <w:szCs w:val="24"/>
        </w:rPr>
        <w:t xml:space="preserve">precautionary principle policy. </w:t>
      </w:r>
      <w:r w:rsidR="00CF21D9">
        <w:rPr>
          <w:rFonts w:ascii="Times New Roman" w:hAnsi="Times New Roman" w:cs="Times New Roman"/>
          <w:sz w:val="24"/>
          <w:szCs w:val="24"/>
        </w:rPr>
        <w:t>The International Commission on Radiological Protection</w:t>
      </w:r>
      <w:r w:rsidR="00F17826">
        <w:rPr>
          <w:rFonts w:ascii="Times New Roman" w:hAnsi="Times New Roman" w:cs="Times New Roman"/>
          <w:sz w:val="24"/>
          <w:szCs w:val="24"/>
        </w:rPr>
        <w:t xml:space="preserve"> </w:t>
      </w:r>
      <w:r w:rsidR="00FE352A">
        <w:rPr>
          <w:rFonts w:ascii="Times New Roman" w:hAnsi="Times New Roman" w:cs="Times New Roman"/>
          <w:sz w:val="24"/>
          <w:szCs w:val="24"/>
        </w:rPr>
        <w:t xml:space="preserve">was </w:t>
      </w:r>
      <w:r w:rsidR="00C80B74">
        <w:rPr>
          <w:rFonts w:ascii="Times New Roman" w:hAnsi="Times New Roman" w:cs="Times New Roman"/>
          <w:sz w:val="24"/>
          <w:szCs w:val="24"/>
        </w:rPr>
        <w:t>reorganized</w:t>
      </w:r>
      <w:r w:rsidR="00F17826">
        <w:rPr>
          <w:rFonts w:ascii="Times New Roman" w:hAnsi="Times New Roman" w:cs="Times New Roman"/>
          <w:sz w:val="24"/>
          <w:szCs w:val="24"/>
        </w:rPr>
        <w:t xml:space="preserve"> in 1962 </w:t>
      </w:r>
      <w:r w:rsidR="00C80B74">
        <w:rPr>
          <w:rFonts w:ascii="Times New Roman" w:hAnsi="Times New Roman" w:cs="Times New Roman"/>
          <w:sz w:val="24"/>
          <w:szCs w:val="24"/>
        </w:rPr>
        <w:t xml:space="preserve">and began </w:t>
      </w:r>
      <w:r w:rsidR="007B53D7">
        <w:rPr>
          <w:rFonts w:ascii="Times New Roman" w:hAnsi="Times New Roman" w:cs="Times New Roman"/>
          <w:sz w:val="24"/>
          <w:szCs w:val="24"/>
        </w:rPr>
        <w:t xml:space="preserve">to </w:t>
      </w:r>
      <w:r w:rsidR="00C80B74">
        <w:rPr>
          <w:rFonts w:ascii="Times New Roman" w:hAnsi="Times New Roman" w:cs="Times New Roman"/>
          <w:sz w:val="24"/>
          <w:szCs w:val="24"/>
        </w:rPr>
        <w:t>publi</w:t>
      </w:r>
      <w:r w:rsidR="007B53D7">
        <w:rPr>
          <w:rFonts w:ascii="Times New Roman" w:hAnsi="Times New Roman" w:cs="Times New Roman"/>
          <w:sz w:val="24"/>
          <w:szCs w:val="24"/>
        </w:rPr>
        <w:t>sh</w:t>
      </w:r>
      <w:r w:rsidR="008F0522">
        <w:rPr>
          <w:rFonts w:ascii="Times New Roman" w:hAnsi="Times New Roman" w:cs="Times New Roman"/>
          <w:sz w:val="24"/>
          <w:szCs w:val="24"/>
        </w:rPr>
        <w:t xml:space="preserve"> reports </w:t>
      </w:r>
      <w:r w:rsidR="00F17826">
        <w:rPr>
          <w:rFonts w:ascii="Times New Roman" w:hAnsi="Times New Roman" w:cs="Times New Roman"/>
          <w:sz w:val="24"/>
          <w:szCs w:val="24"/>
        </w:rPr>
        <w:t xml:space="preserve">on the NCRP’s new </w:t>
      </w:r>
      <w:r w:rsidR="007B53D7">
        <w:rPr>
          <w:rFonts w:ascii="Times New Roman" w:hAnsi="Times New Roman" w:cs="Times New Roman"/>
          <w:sz w:val="24"/>
          <w:szCs w:val="24"/>
        </w:rPr>
        <w:t>concept</w:t>
      </w:r>
      <w:r w:rsidR="00710FA3">
        <w:rPr>
          <w:rFonts w:ascii="Times New Roman" w:hAnsi="Times New Roman" w:cs="Times New Roman"/>
          <w:sz w:val="24"/>
          <w:szCs w:val="24"/>
        </w:rPr>
        <w:t xml:space="preserve"> of </w:t>
      </w:r>
      <w:r w:rsidR="00F17826" w:rsidRPr="00FE352A">
        <w:rPr>
          <w:rFonts w:ascii="Times New Roman" w:hAnsi="Times New Roman" w:cs="Times New Roman"/>
          <w:i/>
          <w:iCs/>
          <w:sz w:val="24"/>
          <w:szCs w:val="24"/>
        </w:rPr>
        <w:t>stochastic</w:t>
      </w:r>
      <w:r w:rsidR="00F17826">
        <w:rPr>
          <w:rFonts w:ascii="Times New Roman" w:hAnsi="Times New Roman" w:cs="Times New Roman"/>
          <w:sz w:val="24"/>
          <w:szCs w:val="24"/>
        </w:rPr>
        <w:t xml:space="preserve"> effects</w:t>
      </w:r>
      <w:r w:rsidR="00710FA3">
        <w:rPr>
          <w:rFonts w:ascii="Times New Roman" w:hAnsi="Times New Roman" w:cs="Times New Roman"/>
          <w:sz w:val="24"/>
          <w:szCs w:val="24"/>
        </w:rPr>
        <w:t xml:space="preserve"> of radiation</w:t>
      </w:r>
      <w:r w:rsidR="008F0522">
        <w:rPr>
          <w:rFonts w:ascii="Times New Roman" w:hAnsi="Times New Roman" w:cs="Times New Roman"/>
          <w:sz w:val="24"/>
          <w:szCs w:val="24"/>
        </w:rPr>
        <w:t>―</w:t>
      </w:r>
      <w:r w:rsidR="004979AC">
        <w:rPr>
          <w:rFonts w:ascii="Times New Roman" w:hAnsi="Times New Roman" w:cs="Times New Roman"/>
          <w:sz w:val="24"/>
          <w:szCs w:val="24"/>
        </w:rPr>
        <w:t>its</w:t>
      </w:r>
      <w:r w:rsidR="008F0522">
        <w:rPr>
          <w:rFonts w:ascii="Times New Roman" w:hAnsi="Times New Roman" w:cs="Times New Roman"/>
          <w:sz w:val="24"/>
          <w:szCs w:val="24"/>
        </w:rPr>
        <w:t xml:space="preserve"> </w:t>
      </w:r>
      <w:r w:rsidR="008F0522" w:rsidRPr="00222C8D">
        <w:rPr>
          <w:rFonts w:ascii="Times New Roman" w:hAnsi="Times New Roman" w:cs="Times New Roman"/>
          <w:i/>
          <w:iCs/>
          <w:sz w:val="24"/>
          <w:szCs w:val="24"/>
        </w:rPr>
        <w:t>risk</w:t>
      </w:r>
      <w:r w:rsidR="008F0522">
        <w:rPr>
          <w:rFonts w:ascii="Times New Roman" w:hAnsi="Times New Roman" w:cs="Times New Roman"/>
          <w:sz w:val="24"/>
          <w:szCs w:val="24"/>
        </w:rPr>
        <w:t xml:space="preserve"> of causing </w:t>
      </w:r>
      <w:r w:rsidR="00C858A6">
        <w:rPr>
          <w:rFonts w:ascii="Times New Roman" w:hAnsi="Times New Roman" w:cs="Times New Roman"/>
          <w:sz w:val="24"/>
          <w:szCs w:val="24"/>
        </w:rPr>
        <w:t>cancer</w:t>
      </w:r>
      <w:r w:rsidR="00F17826">
        <w:rPr>
          <w:rFonts w:ascii="Times New Roman" w:hAnsi="Times New Roman" w:cs="Times New Roman"/>
          <w:sz w:val="24"/>
          <w:szCs w:val="24"/>
        </w:rPr>
        <w:t>.</w:t>
      </w:r>
      <w:r w:rsidR="0019358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DA4792">
        <w:rPr>
          <w:rFonts w:ascii="Times New Roman" w:hAnsi="Times New Roman" w:cs="Times New Roman"/>
          <w:sz w:val="24"/>
          <w:szCs w:val="24"/>
        </w:rPr>
        <w:t xml:space="preserve"> </w:t>
      </w:r>
      <w:r w:rsidR="00A0055D">
        <w:rPr>
          <w:rFonts w:ascii="Times New Roman" w:hAnsi="Times New Roman" w:cs="Times New Roman"/>
          <w:sz w:val="24"/>
          <w:szCs w:val="24"/>
        </w:rPr>
        <w:t xml:space="preserve">A </w:t>
      </w:r>
      <w:r w:rsidR="003C38DD">
        <w:rPr>
          <w:rFonts w:ascii="Times New Roman" w:hAnsi="Times New Roman" w:cs="Times New Roman"/>
          <w:sz w:val="24"/>
          <w:szCs w:val="24"/>
        </w:rPr>
        <w:t>broad</w:t>
      </w:r>
      <w:r w:rsidR="00FE352A">
        <w:rPr>
          <w:rFonts w:ascii="Times New Roman" w:hAnsi="Times New Roman" w:cs="Times New Roman"/>
          <w:sz w:val="24"/>
          <w:szCs w:val="24"/>
        </w:rPr>
        <w:t xml:space="preserve"> </w:t>
      </w:r>
      <w:r w:rsidR="00580241" w:rsidRPr="00580241">
        <w:rPr>
          <w:rFonts w:ascii="Times New Roman" w:hAnsi="Times New Roman" w:cs="Times New Roman"/>
          <w:sz w:val="24"/>
          <w:szCs w:val="24"/>
        </w:rPr>
        <w:t>international</w:t>
      </w:r>
      <w:r w:rsidR="00FE352A">
        <w:rPr>
          <w:rFonts w:ascii="Times New Roman" w:hAnsi="Times New Roman" w:cs="Times New Roman"/>
          <w:sz w:val="24"/>
          <w:szCs w:val="24"/>
        </w:rPr>
        <w:t xml:space="preserve"> </w:t>
      </w:r>
      <w:r w:rsidR="00580241" w:rsidRPr="00580241">
        <w:rPr>
          <w:rFonts w:ascii="Times New Roman" w:hAnsi="Times New Roman" w:cs="Times New Roman"/>
          <w:sz w:val="24"/>
          <w:szCs w:val="24"/>
        </w:rPr>
        <w:t xml:space="preserve">consensus </w:t>
      </w:r>
      <w:r w:rsidR="00A0055D">
        <w:rPr>
          <w:rFonts w:ascii="Times New Roman" w:hAnsi="Times New Roman" w:cs="Times New Roman"/>
          <w:sz w:val="24"/>
          <w:szCs w:val="24"/>
        </w:rPr>
        <w:t>developed around</w:t>
      </w:r>
      <w:r w:rsidR="00580241" w:rsidRPr="00580241">
        <w:rPr>
          <w:rFonts w:ascii="Times New Roman" w:hAnsi="Times New Roman" w:cs="Times New Roman"/>
          <w:sz w:val="24"/>
          <w:szCs w:val="24"/>
        </w:rPr>
        <w:t xml:space="preserve"> th</w:t>
      </w:r>
      <w:r w:rsidR="00A0055D">
        <w:rPr>
          <w:rFonts w:ascii="Times New Roman" w:hAnsi="Times New Roman" w:cs="Times New Roman"/>
          <w:sz w:val="24"/>
          <w:szCs w:val="24"/>
        </w:rPr>
        <w:t>is concept. However, t</w:t>
      </w:r>
      <w:r w:rsidR="008F0522" w:rsidRPr="00A0055D">
        <w:rPr>
          <w:rFonts w:ascii="Times New Roman" w:hAnsi="Times New Roman" w:cs="Times New Roman"/>
          <w:sz w:val="24"/>
          <w:szCs w:val="24"/>
        </w:rPr>
        <w:t>h</w:t>
      </w:r>
      <w:r w:rsidR="004979AC">
        <w:rPr>
          <w:rFonts w:ascii="Times New Roman" w:hAnsi="Times New Roman" w:cs="Times New Roman"/>
          <w:sz w:val="24"/>
          <w:szCs w:val="24"/>
        </w:rPr>
        <w:t>is principle is based on the public health philosophy</w:t>
      </w:r>
      <w:r w:rsidR="00127512">
        <w:rPr>
          <w:rFonts w:ascii="Times New Roman" w:hAnsi="Times New Roman" w:cs="Times New Roman"/>
          <w:sz w:val="24"/>
          <w:szCs w:val="24"/>
        </w:rPr>
        <w:t xml:space="preserve"> of</w:t>
      </w:r>
      <w:r w:rsidR="004979AC">
        <w:rPr>
          <w:rFonts w:ascii="Times New Roman" w:hAnsi="Times New Roman" w:cs="Times New Roman"/>
          <w:sz w:val="24"/>
          <w:szCs w:val="24"/>
        </w:rPr>
        <w:t xml:space="preserve"> fear</w:t>
      </w:r>
      <w:r w:rsidR="009927B8">
        <w:rPr>
          <w:rFonts w:ascii="Times New Roman" w:hAnsi="Times New Roman" w:cs="Times New Roman"/>
          <w:sz w:val="24"/>
          <w:szCs w:val="24"/>
        </w:rPr>
        <w:t>; it</w:t>
      </w:r>
      <w:r w:rsidR="00755055">
        <w:rPr>
          <w:rFonts w:ascii="Times New Roman" w:hAnsi="Times New Roman" w:cs="Times New Roman"/>
          <w:sz w:val="24"/>
          <w:szCs w:val="24"/>
        </w:rPr>
        <w:t xml:space="preserve"> </w:t>
      </w:r>
      <w:r w:rsidR="008C0254">
        <w:rPr>
          <w:rFonts w:ascii="Times New Roman" w:hAnsi="Times New Roman" w:cs="Times New Roman"/>
          <w:sz w:val="24"/>
          <w:szCs w:val="24"/>
        </w:rPr>
        <w:t>contradicts all</w:t>
      </w:r>
      <w:r w:rsidR="004979AC">
        <w:rPr>
          <w:rFonts w:ascii="Times New Roman" w:hAnsi="Times New Roman" w:cs="Times New Roman"/>
          <w:sz w:val="24"/>
          <w:szCs w:val="24"/>
        </w:rPr>
        <w:t xml:space="preserve"> </w:t>
      </w:r>
      <w:r w:rsidR="00755055">
        <w:rPr>
          <w:rFonts w:ascii="Times New Roman" w:hAnsi="Times New Roman" w:cs="Times New Roman"/>
          <w:sz w:val="24"/>
          <w:szCs w:val="24"/>
        </w:rPr>
        <w:t>known</w:t>
      </w:r>
      <w:r w:rsidR="004979AC">
        <w:rPr>
          <w:rFonts w:ascii="Times New Roman" w:hAnsi="Times New Roman" w:cs="Times New Roman"/>
          <w:sz w:val="24"/>
          <w:szCs w:val="24"/>
        </w:rPr>
        <w:t xml:space="preserve"> evolutionary </w:t>
      </w:r>
      <w:r w:rsidR="00396FB1">
        <w:rPr>
          <w:rFonts w:ascii="Times New Roman" w:hAnsi="Times New Roman" w:cs="Times New Roman"/>
          <w:sz w:val="24"/>
          <w:szCs w:val="24"/>
        </w:rPr>
        <w:t xml:space="preserve">biology </w:t>
      </w:r>
      <w:r w:rsidR="00755055">
        <w:rPr>
          <w:rFonts w:ascii="Times New Roman" w:hAnsi="Times New Roman" w:cs="Times New Roman"/>
          <w:sz w:val="24"/>
          <w:szCs w:val="24"/>
        </w:rPr>
        <w:t xml:space="preserve">in which </w:t>
      </w:r>
      <w:r w:rsidR="00396FB1">
        <w:rPr>
          <w:rFonts w:ascii="Times New Roman" w:hAnsi="Times New Roman" w:cs="Times New Roman"/>
          <w:sz w:val="24"/>
          <w:szCs w:val="24"/>
        </w:rPr>
        <w:t xml:space="preserve">organisms </w:t>
      </w:r>
      <w:r w:rsidR="00AB55F7">
        <w:rPr>
          <w:rFonts w:ascii="Times New Roman" w:hAnsi="Times New Roman" w:cs="Times New Roman"/>
          <w:sz w:val="24"/>
          <w:szCs w:val="24"/>
        </w:rPr>
        <w:t>re</w:t>
      </w:r>
      <w:r w:rsidR="005012FE">
        <w:rPr>
          <w:rFonts w:ascii="Times New Roman" w:hAnsi="Times New Roman" w:cs="Times New Roman"/>
          <w:sz w:val="24"/>
          <w:szCs w:val="24"/>
        </w:rPr>
        <w:t>act</w:t>
      </w:r>
      <w:r w:rsidR="00AB55F7">
        <w:rPr>
          <w:rFonts w:ascii="Times New Roman" w:hAnsi="Times New Roman" w:cs="Times New Roman"/>
          <w:sz w:val="24"/>
          <w:szCs w:val="24"/>
        </w:rPr>
        <w:t xml:space="preserve"> to </w:t>
      </w:r>
      <w:r w:rsidR="009927B8">
        <w:rPr>
          <w:rFonts w:ascii="Times New Roman" w:hAnsi="Times New Roman" w:cs="Times New Roman"/>
          <w:sz w:val="24"/>
          <w:szCs w:val="24"/>
        </w:rPr>
        <w:t xml:space="preserve">radiation </w:t>
      </w:r>
      <w:r w:rsidR="00AB55F7">
        <w:rPr>
          <w:rFonts w:ascii="Times New Roman" w:hAnsi="Times New Roman" w:cs="Times New Roman"/>
          <w:sz w:val="24"/>
          <w:szCs w:val="24"/>
        </w:rPr>
        <w:t xml:space="preserve">damage by </w:t>
      </w:r>
      <w:r w:rsidR="00396FB1">
        <w:rPr>
          <w:rFonts w:ascii="Times New Roman" w:hAnsi="Times New Roman" w:cs="Times New Roman"/>
          <w:sz w:val="24"/>
          <w:szCs w:val="24"/>
        </w:rPr>
        <w:t>adapt</w:t>
      </w:r>
      <w:r w:rsidR="00AB55F7">
        <w:rPr>
          <w:rFonts w:ascii="Times New Roman" w:hAnsi="Times New Roman" w:cs="Times New Roman"/>
          <w:sz w:val="24"/>
          <w:szCs w:val="24"/>
        </w:rPr>
        <w:t>ing</w:t>
      </w:r>
      <w:r w:rsidR="00396FB1">
        <w:rPr>
          <w:rFonts w:ascii="Times New Roman" w:hAnsi="Times New Roman" w:cs="Times New Roman"/>
          <w:sz w:val="24"/>
          <w:szCs w:val="24"/>
        </w:rPr>
        <w:t xml:space="preserve">, </w:t>
      </w:r>
      <w:r w:rsidR="00D45EDB">
        <w:rPr>
          <w:rFonts w:ascii="Times New Roman" w:hAnsi="Times New Roman" w:cs="Times New Roman"/>
          <w:sz w:val="24"/>
          <w:szCs w:val="24"/>
        </w:rPr>
        <w:t xml:space="preserve">protecting, </w:t>
      </w:r>
      <w:r w:rsidR="00AB55F7">
        <w:rPr>
          <w:rFonts w:ascii="Times New Roman" w:hAnsi="Times New Roman" w:cs="Times New Roman"/>
          <w:sz w:val="24"/>
          <w:szCs w:val="24"/>
        </w:rPr>
        <w:t xml:space="preserve">preventing, </w:t>
      </w:r>
      <w:r w:rsidR="00396FB1">
        <w:rPr>
          <w:rFonts w:ascii="Times New Roman" w:hAnsi="Times New Roman" w:cs="Times New Roman"/>
          <w:sz w:val="24"/>
          <w:szCs w:val="24"/>
        </w:rPr>
        <w:t>compensat</w:t>
      </w:r>
      <w:r w:rsidR="00AB55F7">
        <w:rPr>
          <w:rFonts w:ascii="Times New Roman" w:hAnsi="Times New Roman" w:cs="Times New Roman"/>
          <w:sz w:val="24"/>
          <w:szCs w:val="24"/>
        </w:rPr>
        <w:t>ing</w:t>
      </w:r>
      <w:r w:rsidR="00396FB1">
        <w:rPr>
          <w:rFonts w:ascii="Times New Roman" w:hAnsi="Times New Roman" w:cs="Times New Roman"/>
          <w:sz w:val="24"/>
          <w:szCs w:val="24"/>
        </w:rPr>
        <w:t>, reconstitut</w:t>
      </w:r>
      <w:r w:rsidR="00AB55F7">
        <w:rPr>
          <w:rFonts w:ascii="Times New Roman" w:hAnsi="Times New Roman" w:cs="Times New Roman"/>
          <w:sz w:val="24"/>
          <w:szCs w:val="24"/>
        </w:rPr>
        <w:t>ing</w:t>
      </w:r>
      <w:r w:rsidR="00396FB1">
        <w:rPr>
          <w:rFonts w:ascii="Times New Roman" w:hAnsi="Times New Roman" w:cs="Times New Roman"/>
          <w:sz w:val="24"/>
          <w:szCs w:val="24"/>
        </w:rPr>
        <w:t>, repair</w:t>
      </w:r>
      <w:r w:rsidR="00AB55F7">
        <w:rPr>
          <w:rFonts w:ascii="Times New Roman" w:hAnsi="Times New Roman" w:cs="Times New Roman"/>
          <w:sz w:val="24"/>
          <w:szCs w:val="24"/>
        </w:rPr>
        <w:t>ing</w:t>
      </w:r>
      <w:r w:rsidR="00396FB1">
        <w:rPr>
          <w:rFonts w:ascii="Times New Roman" w:hAnsi="Times New Roman" w:cs="Times New Roman"/>
          <w:sz w:val="24"/>
          <w:szCs w:val="24"/>
        </w:rPr>
        <w:t xml:space="preserve">, </w:t>
      </w:r>
      <w:r w:rsidR="005012FE">
        <w:rPr>
          <w:rFonts w:ascii="Times New Roman" w:hAnsi="Times New Roman" w:cs="Times New Roman"/>
          <w:sz w:val="24"/>
          <w:szCs w:val="24"/>
        </w:rPr>
        <w:t>removing</w:t>
      </w:r>
      <w:r w:rsidR="00D45EDB">
        <w:rPr>
          <w:rFonts w:ascii="Times New Roman" w:hAnsi="Times New Roman" w:cs="Times New Roman"/>
          <w:sz w:val="24"/>
          <w:szCs w:val="24"/>
        </w:rPr>
        <w:t>,</w:t>
      </w:r>
      <w:r w:rsidR="00127512">
        <w:rPr>
          <w:rFonts w:ascii="Times New Roman" w:hAnsi="Times New Roman" w:cs="Times New Roman"/>
          <w:sz w:val="24"/>
          <w:szCs w:val="24"/>
        </w:rPr>
        <w:t xml:space="preserve"> and</w:t>
      </w:r>
      <w:r w:rsidR="005012FE">
        <w:rPr>
          <w:rFonts w:ascii="Times New Roman" w:hAnsi="Times New Roman" w:cs="Times New Roman"/>
          <w:sz w:val="24"/>
          <w:szCs w:val="24"/>
        </w:rPr>
        <w:t xml:space="preserve"> </w:t>
      </w:r>
      <w:r w:rsidR="00396FB1">
        <w:rPr>
          <w:rFonts w:ascii="Times New Roman" w:hAnsi="Times New Roman" w:cs="Times New Roman"/>
          <w:sz w:val="24"/>
          <w:szCs w:val="24"/>
        </w:rPr>
        <w:t>restor</w:t>
      </w:r>
      <w:r w:rsidR="00AB55F7">
        <w:rPr>
          <w:rFonts w:ascii="Times New Roman" w:hAnsi="Times New Roman" w:cs="Times New Roman"/>
          <w:sz w:val="24"/>
          <w:szCs w:val="24"/>
        </w:rPr>
        <w:t>ing</w:t>
      </w:r>
      <w:r w:rsidR="00127512">
        <w:rPr>
          <w:rFonts w:ascii="Times New Roman" w:hAnsi="Times New Roman" w:cs="Times New Roman"/>
          <w:sz w:val="24"/>
          <w:szCs w:val="24"/>
        </w:rPr>
        <w:t xml:space="preserve">. </w:t>
      </w:r>
      <w:r w:rsidR="00232CAD" w:rsidRPr="00B631F6">
        <w:rPr>
          <w:rFonts w:ascii="Times New Roman" w:hAnsi="Times New Roman" w:cs="Times New Roman"/>
          <w:sz w:val="24"/>
          <w:szCs w:val="24"/>
        </w:rPr>
        <w:t xml:space="preserve">Lauriston S. Taylor, </w:t>
      </w:r>
      <w:r w:rsidR="00D45EDB">
        <w:rPr>
          <w:rFonts w:ascii="Times New Roman" w:hAnsi="Times New Roman" w:cs="Times New Roman"/>
          <w:sz w:val="24"/>
          <w:szCs w:val="24"/>
        </w:rPr>
        <w:t xml:space="preserve">a </w:t>
      </w:r>
      <w:r w:rsidR="00432EAE" w:rsidRPr="00B631F6">
        <w:rPr>
          <w:rFonts w:ascii="Times New Roman" w:hAnsi="Times New Roman" w:cs="Times New Roman"/>
          <w:sz w:val="24"/>
          <w:szCs w:val="24"/>
        </w:rPr>
        <w:t>founder</w:t>
      </w:r>
      <w:r w:rsidR="00232CAD" w:rsidRPr="00B631F6">
        <w:rPr>
          <w:rFonts w:ascii="Times New Roman" w:hAnsi="Times New Roman" w:cs="Times New Roman"/>
          <w:sz w:val="24"/>
          <w:szCs w:val="24"/>
        </w:rPr>
        <w:t xml:space="preserve"> and </w:t>
      </w:r>
      <w:r w:rsidR="00A46239" w:rsidRPr="00B631F6">
        <w:rPr>
          <w:rFonts w:ascii="Times New Roman" w:hAnsi="Times New Roman" w:cs="Times New Roman"/>
          <w:sz w:val="24"/>
          <w:szCs w:val="24"/>
        </w:rPr>
        <w:t>long</w:t>
      </w:r>
      <w:r w:rsidR="00A46239">
        <w:rPr>
          <w:rFonts w:ascii="Times New Roman" w:hAnsi="Times New Roman" w:cs="Times New Roman"/>
          <w:sz w:val="24"/>
          <w:szCs w:val="24"/>
        </w:rPr>
        <w:t>-time</w:t>
      </w:r>
      <w:r w:rsidR="00232CAD" w:rsidRPr="00B631F6">
        <w:rPr>
          <w:rFonts w:ascii="Times New Roman" w:hAnsi="Times New Roman" w:cs="Times New Roman"/>
          <w:sz w:val="24"/>
          <w:szCs w:val="24"/>
        </w:rPr>
        <w:t xml:space="preserve"> president of the NCRP, stated</w:t>
      </w:r>
      <w:r w:rsidR="00432EAE">
        <w:rPr>
          <w:rFonts w:ascii="Times New Roman" w:hAnsi="Times New Roman" w:cs="Times New Roman"/>
          <w:sz w:val="24"/>
          <w:szCs w:val="24"/>
        </w:rPr>
        <w:t xml:space="preserve"> in 1980</w:t>
      </w:r>
      <w:r w:rsidR="00232CAD" w:rsidRPr="00B631F6">
        <w:rPr>
          <w:rFonts w:ascii="Times New Roman" w:hAnsi="Times New Roman" w:cs="Times New Roman"/>
          <w:sz w:val="24"/>
          <w:szCs w:val="24"/>
        </w:rPr>
        <w:t xml:space="preserve"> that studies “calculating the numbers of people who will die as a result of having </w:t>
      </w:r>
      <w:r w:rsidR="00B40894" w:rsidRPr="00B631F6">
        <w:rPr>
          <w:rFonts w:ascii="Times New Roman" w:hAnsi="Times New Roman" w:cs="Times New Roman"/>
          <w:sz w:val="24"/>
          <w:szCs w:val="24"/>
        </w:rPr>
        <w:t>been</w:t>
      </w:r>
      <w:r w:rsidR="00232CAD" w:rsidRPr="00B631F6">
        <w:rPr>
          <w:rFonts w:ascii="Times New Roman" w:hAnsi="Times New Roman" w:cs="Times New Roman"/>
          <w:sz w:val="24"/>
          <w:szCs w:val="24"/>
        </w:rPr>
        <w:t xml:space="preserve"> subjected to diagnostic X-ray procedures </w:t>
      </w:r>
      <w:r w:rsidR="00C86E72">
        <w:rPr>
          <w:rFonts w:ascii="Times New Roman" w:hAnsi="Times New Roman" w:cs="Times New Roman"/>
          <w:sz w:val="24"/>
          <w:szCs w:val="24"/>
        </w:rPr>
        <w:t>[</w:t>
      </w:r>
      <w:r w:rsidR="009E51A0">
        <w:rPr>
          <w:rFonts w:ascii="Times New Roman" w:hAnsi="Times New Roman" w:cs="Times New Roman"/>
          <w:sz w:val="24"/>
          <w:szCs w:val="24"/>
        </w:rPr>
        <w:t>using</w:t>
      </w:r>
      <w:r w:rsidR="00232CAD" w:rsidRPr="00B631F6">
        <w:rPr>
          <w:rFonts w:ascii="Times New Roman" w:hAnsi="Times New Roman" w:cs="Times New Roman"/>
          <w:sz w:val="24"/>
          <w:szCs w:val="24"/>
        </w:rPr>
        <w:t xml:space="preserve"> the LNT model</w:t>
      </w:r>
      <w:r w:rsidR="00C86E72">
        <w:rPr>
          <w:rFonts w:ascii="Times New Roman" w:hAnsi="Times New Roman" w:cs="Times New Roman"/>
          <w:sz w:val="24"/>
          <w:szCs w:val="24"/>
        </w:rPr>
        <w:t>]</w:t>
      </w:r>
      <w:r w:rsidR="00232CAD" w:rsidRPr="00B631F6">
        <w:rPr>
          <w:rFonts w:ascii="Times New Roman" w:hAnsi="Times New Roman" w:cs="Times New Roman"/>
          <w:sz w:val="24"/>
          <w:szCs w:val="24"/>
        </w:rPr>
        <w:t xml:space="preserve"> ... are deeply immoral uses of our scientific knowledge.”</w:t>
      </w:r>
      <w:r w:rsidR="0019358B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3321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5FDAF" w14:textId="2916FCB4" w:rsidR="00951DEF" w:rsidRDefault="00E02E36" w:rsidP="00B36DA8">
      <w:pPr>
        <w:autoSpaceDE w:val="0"/>
        <w:autoSpaceDN w:val="0"/>
        <w:adjustRightInd w:val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It evokes Thomas Henry Huxley’s</w:t>
      </w:r>
      <w:r w:rsidR="006B5B7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1870 quotation: </w:t>
      </w:r>
      <w:r w:rsidR="00AD14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“T</w:t>
      </w:r>
      <w:r w:rsidR="00AD1416" w:rsidRPr="00AD14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 great tragedy of science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―</w:t>
      </w:r>
      <w:r w:rsidR="00B5377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</w:t>
      </w:r>
      <w:r w:rsidR="00AD1416" w:rsidRPr="00AD14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 slaying of a beautiful hypothesis by an ugly fact.</w:t>
      </w:r>
      <w:r w:rsidR="003A27E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”</w:t>
      </w:r>
      <w:r w:rsidR="00AD14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A4048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And t</w:t>
      </w:r>
      <w:r w:rsidR="00B5377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here are </w:t>
      </w:r>
      <w:r w:rsidR="00AD1416" w:rsidRPr="00883CB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</w:t>
      </w:r>
      <w:r w:rsidR="005C7A9D" w:rsidRPr="00883CB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</w:t>
      </w:r>
      <w:r w:rsidR="00AD1416" w:rsidRPr="00883CB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y</w:t>
      </w:r>
      <w:r w:rsidR="00AD141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facts</w:t>
      </w:r>
      <w:r w:rsidR="00C8326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to </w:t>
      </w:r>
      <w:r w:rsidR="00883CB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</w:t>
      </w:r>
      <w:r w:rsidR="00DC73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fute</w:t>
      </w:r>
      <w:r w:rsidR="00C8326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the LNT hypothesis</w:t>
      </w:r>
      <w:r w:rsidR="003A27E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 starting with the</w:t>
      </w:r>
      <w:r w:rsidR="00B5377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E619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data from the </w:t>
      </w:r>
      <w:r w:rsidR="00A4048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studies on thousands of </w:t>
      </w:r>
      <w:r w:rsidR="00B5377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r w:rsidR="003A27E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A743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“</w:t>
      </w:r>
      <w:r w:rsidR="00B5377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radium </w:t>
      </w:r>
      <w:r w:rsidR="005A47B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girls</w:t>
      </w:r>
      <w:r w:rsidR="0097370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BA743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”</w:t>
      </w:r>
      <w:r w:rsidR="00E1744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BA743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In a cohort of 1468 </w:t>
      </w:r>
      <w:r w:rsidR="002348E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watch </w:t>
      </w:r>
      <w:r w:rsidR="00BA743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dial painters</w:t>
      </w:r>
      <w:r w:rsidR="003223A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r w:rsidR="00FE3C0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of </w:t>
      </w:r>
      <w:r w:rsidR="003223A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</w:t>
      </w:r>
      <w:r w:rsidR="008131D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</w:t>
      </w:r>
      <w:r w:rsidR="00B355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56</w:t>
      </w:r>
      <w:r w:rsidR="009E4E3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who had</w:t>
      </w:r>
      <w:r w:rsidR="00B355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malignancies</w:t>
      </w:r>
      <w:r w:rsidR="009E4E3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B3555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223A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all</w:t>
      </w:r>
      <w:r w:rsidR="009E4E3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had systemic intake</w:t>
      </w:r>
      <w:r w:rsidR="003223A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</w:t>
      </w:r>
      <w:r w:rsidR="009E4E3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above a </w:t>
      </w:r>
      <w:r w:rsidR="009E4E3C" w:rsidRPr="007D72CF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threshold</w:t>
      </w:r>
      <w:r w:rsidR="009E4E3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of 100 </w:t>
      </w:r>
      <w:r w:rsidR="007D72C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µg of radium. T</w:t>
      </w:r>
      <w:r w:rsidR="008032E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he</w:t>
      </w:r>
      <w:r w:rsidR="006E58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cumulative dose </w:t>
      </w:r>
      <w:r w:rsidR="006E58BF" w:rsidRPr="007D72CF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threshold</w:t>
      </w:r>
      <w:r w:rsidR="006E58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6199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for </w:t>
      </w:r>
      <w:r w:rsidR="003223A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</w:t>
      </w:r>
      <w:r w:rsidR="0036199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onset of</w:t>
      </w:r>
      <w:r w:rsidR="006E58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bone sarcoma </w:t>
      </w:r>
      <w:r w:rsidR="007D253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was found to be</w:t>
      </w:r>
      <w:r w:rsidR="006E58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36199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about </w:t>
      </w:r>
      <w:r w:rsidR="006E58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</w:t>
      </w:r>
      <w:r w:rsidR="0028538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="006E58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000 rad or 10 Gy.</w:t>
      </w:r>
      <w:r w:rsidR="00E6190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vertAlign w:val="superscript"/>
        </w:rPr>
        <w:t>6,9</w:t>
      </w:r>
      <w:r w:rsidR="006E58B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76665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Studies on </w:t>
      </w:r>
      <w:r w:rsidR="003264B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the</w:t>
      </w:r>
      <w:r w:rsidR="0076665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atomic bomb survivors</w:t>
      </w:r>
      <w:r w:rsidR="003C10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show </w:t>
      </w:r>
      <w:r w:rsidR="006B5B7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</w:t>
      </w:r>
      <w:r w:rsidR="00176AA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176AAE" w:rsidRPr="003F1399">
        <w:rPr>
          <w:rFonts w:ascii="Times New Roman" w:hAnsi="Times New Roman" w:cs="Times New Roman"/>
          <w:i/>
          <w:iCs/>
          <w:color w:val="202124"/>
          <w:sz w:val="24"/>
          <w:szCs w:val="24"/>
          <w:shd w:val="clear" w:color="auto" w:fill="FFFFFF"/>
        </w:rPr>
        <w:t>threshold</w:t>
      </w:r>
      <w:r w:rsidR="00176AA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of </w:t>
      </w:r>
      <w:r w:rsidR="00285382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about </w:t>
      </w:r>
      <w:r w:rsidR="00176AA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lastRenderedPageBreak/>
        <w:t xml:space="preserve">1.1 Gy for </w:t>
      </w:r>
      <w:r w:rsidR="007D253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the </w:t>
      </w:r>
      <w:r w:rsidR="00176AA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onset of leukemia</w:t>
      </w:r>
      <w:r w:rsidR="003C10C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176AA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The</w:t>
      </w:r>
      <w:r w:rsidR="00D41A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D41AA1">
        <w:rPr>
          <w:rFonts w:ascii="Times New Roman" w:hAnsi="Times New Roman" w:cs="Times New Roman"/>
          <w:sz w:val="24"/>
          <w:szCs w:val="24"/>
        </w:rPr>
        <w:t>atomic bomb survivors</w:t>
      </w:r>
      <w:r w:rsidR="00D41AA1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showed</w:t>
      </w:r>
      <w:r w:rsidR="00176AAE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no evidence </w:t>
      </w:r>
      <w:r w:rsidR="00A4401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of </w:t>
      </w:r>
      <w:r w:rsidR="00A4401B" w:rsidRPr="00907DD4">
        <w:rPr>
          <w:rFonts w:ascii="Times New Roman" w:hAnsi="Times New Roman" w:cs="Times New Roman"/>
          <w:sz w:val="24"/>
          <w:szCs w:val="24"/>
        </w:rPr>
        <w:t>hereditary damage</w:t>
      </w:r>
      <w:r w:rsidR="00A4401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</w:p>
    <w:p w14:paraId="4775610E" w14:textId="565F495F" w:rsidR="00587358" w:rsidRDefault="00BF0423" w:rsidP="0075753B">
      <w:pPr>
        <w:pStyle w:val="Default"/>
        <w:spacing w:after="160" w:line="259" w:lineRule="auto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The Chernobyl accident caused </w:t>
      </w:r>
      <w:r w:rsidR="002E6D1B">
        <w:rPr>
          <w:color w:val="202124"/>
          <w:shd w:val="clear" w:color="auto" w:fill="FFFFFF"/>
        </w:rPr>
        <w:t>widespread post</w:t>
      </w:r>
      <w:r>
        <w:rPr>
          <w:color w:val="202124"/>
          <w:shd w:val="clear" w:color="auto" w:fill="FFFFFF"/>
        </w:rPr>
        <w:t>-</w:t>
      </w:r>
      <w:r w:rsidR="002E6D1B">
        <w:rPr>
          <w:color w:val="202124"/>
          <w:shd w:val="clear" w:color="auto" w:fill="FFFFFF"/>
        </w:rPr>
        <w:t xml:space="preserve">traumatic stress </w:t>
      </w:r>
      <w:r>
        <w:rPr>
          <w:color w:val="202124"/>
          <w:shd w:val="clear" w:color="auto" w:fill="FFFFFF"/>
        </w:rPr>
        <w:t>disorder due to</w:t>
      </w:r>
      <w:r w:rsidR="00145C0C">
        <w:rPr>
          <w:color w:val="202124"/>
          <w:shd w:val="clear" w:color="auto" w:fill="FFFFFF"/>
        </w:rPr>
        <w:t xml:space="preserve"> the p</w:t>
      </w:r>
      <w:r w:rsidR="00297860">
        <w:rPr>
          <w:color w:val="202124"/>
          <w:shd w:val="clear" w:color="auto" w:fill="FFFFFF"/>
        </w:rPr>
        <w:t xml:space="preserve">redictions </w:t>
      </w:r>
      <w:r>
        <w:rPr>
          <w:color w:val="202124"/>
          <w:shd w:val="clear" w:color="auto" w:fill="FFFFFF"/>
        </w:rPr>
        <w:t xml:space="preserve">of </w:t>
      </w:r>
      <w:r w:rsidR="00EB0FF8">
        <w:rPr>
          <w:color w:val="202124"/>
          <w:shd w:val="clear" w:color="auto" w:fill="FFFFFF"/>
        </w:rPr>
        <w:t>increased</w:t>
      </w:r>
      <w:r w:rsidR="00145C0C">
        <w:rPr>
          <w:color w:val="202124"/>
          <w:shd w:val="clear" w:color="auto" w:fill="FFFFFF"/>
        </w:rPr>
        <w:t xml:space="preserve"> </w:t>
      </w:r>
      <w:r w:rsidR="00297860">
        <w:rPr>
          <w:color w:val="202124"/>
          <w:shd w:val="clear" w:color="auto" w:fill="FFFFFF"/>
        </w:rPr>
        <w:t xml:space="preserve">cancer. </w:t>
      </w:r>
      <w:r w:rsidR="00BF7AC1">
        <w:rPr>
          <w:color w:val="202124"/>
          <w:shd w:val="clear" w:color="auto" w:fill="FFFFFF"/>
        </w:rPr>
        <w:t>Screening t</w:t>
      </w:r>
      <w:r w:rsidR="00297860">
        <w:rPr>
          <w:color w:val="202124"/>
          <w:shd w:val="clear" w:color="auto" w:fill="FFFFFF"/>
        </w:rPr>
        <w:t xml:space="preserve">he </w:t>
      </w:r>
      <w:r w:rsidR="00BF7AC1">
        <w:rPr>
          <w:color w:val="202124"/>
          <w:shd w:val="clear" w:color="auto" w:fill="FFFFFF"/>
        </w:rPr>
        <w:t>thyroids of thousands of children</w:t>
      </w:r>
      <w:r w:rsidR="00E02E48">
        <w:rPr>
          <w:color w:val="202124"/>
          <w:shd w:val="clear" w:color="auto" w:fill="FFFFFF"/>
        </w:rPr>
        <w:t xml:space="preserve"> detected naturally occurring, self-limiting occult thyroid cancer nodules</w:t>
      </w:r>
      <w:r w:rsidR="00F31C5B">
        <w:rPr>
          <w:color w:val="202124"/>
          <w:shd w:val="clear" w:color="auto" w:fill="FFFFFF"/>
        </w:rPr>
        <w:t>.</w:t>
      </w:r>
      <w:r w:rsidR="00E02E48">
        <w:rPr>
          <w:color w:val="202124"/>
          <w:shd w:val="clear" w:color="auto" w:fill="FFFFFF"/>
        </w:rPr>
        <w:t xml:space="preserve"> </w:t>
      </w:r>
      <w:r w:rsidR="00A9592C">
        <w:rPr>
          <w:color w:val="202124"/>
          <w:shd w:val="clear" w:color="auto" w:fill="FFFFFF"/>
        </w:rPr>
        <w:t>M</w:t>
      </w:r>
      <w:r w:rsidR="00E02E48">
        <w:rPr>
          <w:color w:val="202124"/>
          <w:shd w:val="clear" w:color="auto" w:fill="FFFFFF"/>
        </w:rPr>
        <w:t xml:space="preserve">any </w:t>
      </w:r>
      <w:r w:rsidR="00334FC8">
        <w:rPr>
          <w:color w:val="202124"/>
          <w:shd w:val="clear" w:color="auto" w:fill="FFFFFF"/>
        </w:rPr>
        <w:t>thyroidectomies</w:t>
      </w:r>
      <w:r w:rsidR="005B66A4">
        <w:rPr>
          <w:color w:val="202124"/>
          <w:shd w:val="clear" w:color="auto" w:fill="FFFFFF"/>
        </w:rPr>
        <w:t xml:space="preserve"> were performed</w:t>
      </w:r>
      <w:r w:rsidR="00334FC8">
        <w:rPr>
          <w:color w:val="202124"/>
          <w:shd w:val="clear" w:color="auto" w:fill="FFFFFF"/>
        </w:rPr>
        <w:t xml:space="preserve"> that were not </w:t>
      </w:r>
      <w:r w:rsidR="00F31C5B">
        <w:rPr>
          <w:color w:val="202124"/>
          <w:shd w:val="clear" w:color="auto" w:fill="FFFFFF"/>
        </w:rPr>
        <w:t xml:space="preserve">medically </w:t>
      </w:r>
      <w:r w:rsidR="00334FC8">
        <w:rPr>
          <w:color w:val="202124"/>
          <w:shd w:val="clear" w:color="auto" w:fill="FFFFFF"/>
        </w:rPr>
        <w:t>required</w:t>
      </w:r>
      <w:r w:rsidR="00E02E48">
        <w:rPr>
          <w:color w:val="202124"/>
          <w:shd w:val="clear" w:color="auto" w:fill="FFFFFF"/>
        </w:rPr>
        <w:t>.</w:t>
      </w:r>
      <w:r w:rsidR="00887348">
        <w:rPr>
          <w:color w:val="202124"/>
          <w:shd w:val="clear" w:color="auto" w:fill="FFFFFF"/>
        </w:rPr>
        <w:t xml:space="preserve"> </w:t>
      </w:r>
      <w:r w:rsidR="006C7DB7">
        <w:rPr>
          <w:color w:val="202124"/>
          <w:shd w:val="clear" w:color="auto" w:fill="FFFFFF"/>
        </w:rPr>
        <w:t xml:space="preserve">Further, </w:t>
      </w:r>
      <w:r w:rsidR="00F31C5B">
        <w:rPr>
          <w:color w:val="202124"/>
          <w:shd w:val="clear" w:color="auto" w:fill="FFFFFF"/>
        </w:rPr>
        <w:t>many additional</w:t>
      </w:r>
      <w:r w:rsidR="00887348">
        <w:rPr>
          <w:color w:val="202124"/>
          <w:shd w:val="clear" w:color="auto" w:fill="FFFFFF"/>
        </w:rPr>
        <w:t xml:space="preserve"> conclusions of the 2005 Chernobyl Forum </w:t>
      </w:r>
      <w:r w:rsidR="003000AE">
        <w:rPr>
          <w:color w:val="202124"/>
          <w:shd w:val="clear" w:color="auto" w:fill="FFFFFF"/>
        </w:rPr>
        <w:t xml:space="preserve">Report </w:t>
      </w:r>
      <w:r w:rsidR="00887348">
        <w:rPr>
          <w:color w:val="202124"/>
          <w:shd w:val="clear" w:color="auto" w:fill="FFFFFF"/>
        </w:rPr>
        <w:t xml:space="preserve">were contradicted by evidence presented by Dr. </w:t>
      </w:r>
      <w:r w:rsidR="00587358">
        <w:rPr>
          <w:color w:val="202124"/>
          <w:shd w:val="clear" w:color="auto" w:fill="FFFFFF"/>
        </w:rPr>
        <w:t xml:space="preserve">Zbigniew </w:t>
      </w:r>
      <w:r w:rsidR="00887348">
        <w:rPr>
          <w:color w:val="202124"/>
          <w:shd w:val="clear" w:color="auto" w:fill="FFFFFF"/>
        </w:rPr>
        <w:t>Jaworowski.</w:t>
      </w:r>
      <w:r w:rsidR="002A15CF" w:rsidRPr="00B657B3">
        <w:rPr>
          <w:color w:val="202124"/>
          <w:shd w:val="clear" w:color="auto" w:fill="FFFFFF"/>
          <w:vertAlign w:val="superscript"/>
        </w:rPr>
        <w:t>1</w:t>
      </w:r>
      <w:r w:rsidR="009D48B1">
        <w:rPr>
          <w:color w:val="202124"/>
          <w:shd w:val="clear" w:color="auto" w:fill="FFFFFF"/>
          <w:vertAlign w:val="superscript"/>
        </w:rPr>
        <w:t>0</w:t>
      </w:r>
      <w:r w:rsidR="00887348">
        <w:rPr>
          <w:color w:val="202124"/>
          <w:shd w:val="clear" w:color="auto" w:fill="FFFFFF"/>
        </w:rPr>
        <w:t xml:space="preserve"> </w:t>
      </w:r>
    </w:p>
    <w:p w14:paraId="679AF225" w14:textId="28454E54" w:rsidR="00E208DA" w:rsidRDefault="00E02E48" w:rsidP="0075753B">
      <w:pPr>
        <w:pStyle w:val="Default"/>
        <w:spacing w:after="160" w:line="259" w:lineRule="auto"/>
      </w:pPr>
      <w:r>
        <w:rPr>
          <w:color w:val="202124"/>
          <w:shd w:val="clear" w:color="auto" w:fill="FFFFFF"/>
        </w:rPr>
        <w:t>The concerns</w:t>
      </w:r>
      <w:r w:rsidR="00887348">
        <w:rPr>
          <w:color w:val="202124"/>
          <w:shd w:val="clear" w:color="auto" w:fill="FFFFFF"/>
        </w:rPr>
        <w:t xml:space="preserve"> about thyroid cancer</w:t>
      </w:r>
      <w:r>
        <w:rPr>
          <w:color w:val="202124"/>
          <w:shd w:val="clear" w:color="auto" w:fill="FFFFFF"/>
        </w:rPr>
        <w:t xml:space="preserve"> led</w:t>
      </w:r>
      <w:r w:rsidR="00C41BE1">
        <w:rPr>
          <w:color w:val="202124"/>
          <w:shd w:val="clear" w:color="auto" w:fill="FFFFFF"/>
        </w:rPr>
        <w:t xml:space="preserve"> </w:t>
      </w:r>
      <w:r w:rsidR="00290D11">
        <w:rPr>
          <w:color w:val="202124"/>
          <w:shd w:val="clear" w:color="auto" w:fill="FFFFFF"/>
        </w:rPr>
        <w:t xml:space="preserve">researchers in Sweden and in England </w:t>
      </w:r>
      <w:r w:rsidR="007000B6">
        <w:rPr>
          <w:color w:val="202124"/>
          <w:shd w:val="clear" w:color="auto" w:fill="FFFFFF"/>
        </w:rPr>
        <w:t xml:space="preserve">to carry out studies on patients treated with iodine-131. </w:t>
      </w:r>
      <w:r w:rsidR="00B72084">
        <w:rPr>
          <w:color w:val="202124"/>
          <w:shd w:val="clear" w:color="auto" w:fill="FFFFFF"/>
        </w:rPr>
        <w:t>The</w:t>
      </w:r>
      <w:r w:rsidR="00712165">
        <w:rPr>
          <w:color w:val="202124"/>
          <w:shd w:val="clear" w:color="auto" w:fill="FFFFFF"/>
        </w:rPr>
        <w:t xml:space="preserve"> 35,074 </w:t>
      </w:r>
      <w:r w:rsidR="00302B49">
        <w:rPr>
          <w:color w:val="202124"/>
          <w:shd w:val="clear" w:color="auto" w:fill="FFFFFF"/>
        </w:rPr>
        <w:t xml:space="preserve">people </w:t>
      </w:r>
      <w:r w:rsidR="00B72084">
        <w:rPr>
          <w:color w:val="202124"/>
          <w:shd w:val="clear" w:color="auto" w:fill="FFFFFF"/>
        </w:rPr>
        <w:t xml:space="preserve">in </w:t>
      </w:r>
      <w:r w:rsidR="00302B49">
        <w:rPr>
          <w:color w:val="202124"/>
          <w:shd w:val="clear" w:color="auto" w:fill="FFFFFF"/>
        </w:rPr>
        <w:t xml:space="preserve">the </w:t>
      </w:r>
      <w:r w:rsidR="00B72084">
        <w:rPr>
          <w:color w:val="202124"/>
          <w:shd w:val="clear" w:color="auto" w:fill="FFFFFF"/>
        </w:rPr>
        <w:t>Swedish</w:t>
      </w:r>
      <w:r w:rsidR="00302B49">
        <w:rPr>
          <w:color w:val="202124"/>
          <w:shd w:val="clear" w:color="auto" w:fill="FFFFFF"/>
        </w:rPr>
        <w:t xml:space="preserve"> study</w:t>
      </w:r>
      <w:r w:rsidR="00712165">
        <w:rPr>
          <w:color w:val="202124"/>
          <w:shd w:val="clear" w:color="auto" w:fill="FFFFFF"/>
        </w:rPr>
        <w:t>,</w:t>
      </w:r>
      <w:r w:rsidR="00B72084">
        <w:rPr>
          <w:color w:val="202124"/>
          <w:shd w:val="clear" w:color="auto" w:fill="FFFFFF"/>
        </w:rPr>
        <w:t xml:space="preserve"> </w:t>
      </w:r>
      <w:r w:rsidR="00712165">
        <w:rPr>
          <w:color w:val="202124"/>
          <w:shd w:val="clear" w:color="auto" w:fill="FFFFFF"/>
        </w:rPr>
        <w:t xml:space="preserve">followed for an average 20 years, had an average dose </w:t>
      </w:r>
      <w:r w:rsidR="00EF5898">
        <w:rPr>
          <w:color w:val="202124"/>
          <w:shd w:val="clear" w:color="auto" w:fill="FFFFFF"/>
        </w:rPr>
        <w:t xml:space="preserve">of </w:t>
      </w:r>
      <w:r w:rsidR="00B72084">
        <w:rPr>
          <w:color w:val="202124"/>
          <w:shd w:val="clear" w:color="auto" w:fill="FFFFFF"/>
        </w:rPr>
        <w:t>1</w:t>
      </w:r>
      <w:r w:rsidR="00EF5898">
        <w:rPr>
          <w:color w:val="202124"/>
          <w:shd w:val="clear" w:color="auto" w:fill="FFFFFF"/>
        </w:rPr>
        <w:t>.</w:t>
      </w:r>
      <w:r w:rsidR="00B72084">
        <w:rPr>
          <w:color w:val="202124"/>
          <w:shd w:val="clear" w:color="auto" w:fill="FFFFFF"/>
        </w:rPr>
        <w:t>1 Gy</w:t>
      </w:r>
      <w:r w:rsidR="00712165">
        <w:rPr>
          <w:color w:val="202124"/>
          <w:shd w:val="clear" w:color="auto" w:fill="FFFFFF"/>
        </w:rPr>
        <w:t>.</w:t>
      </w:r>
      <w:r w:rsidR="00F25A33">
        <w:rPr>
          <w:color w:val="202124"/>
          <w:shd w:val="clear" w:color="auto" w:fill="FFFFFF"/>
        </w:rPr>
        <w:t xml:space="preserve"> T</w:t>
      </w:r>
      <w:r w:rsidR="00F25A33" w:rsidRPr="00BA4381">
        <w:t xml:space="preserve">here was no statistically significant increase in thyroid cancers in adults and children, who </w:t>
      </w:r>
      <w:r w:rsidR="00C1042E">
        <w:t>were</w:t>
      </w:r>
      <w:r w:rsidR="00F25A33" w:rsidRPr="00BA4381">
        <w:t xml:space="preserve"> </w:t>
      </w:r>
      <w:r w:rsidR="00C1042E">
        <w:t xml:space="preserve">not </w:t>
      </w:r>
      <w:r w:rsidR="00F25A33" w:rsidRPr="00BA4381">
        <w:t xml:space="preserve">thought to have </w:t>
      </w:r>
      <w:r w:rsidR="00A14574">
        <w:t xml:space="preserve">had </w:t>
      </w:r>
      <w:r w:rsidR="00F25A33" w:rsidRPr="00BA4381">
        <w:t xml:space="preserve">cancer before </w:t>
      </w:r>
      <w:r w:rsidR="00F25A33">
        <w:t xml:space="preserve">their </w:t>
      </w:r>
      <w:r w:rsidR="00F25A33" w:rsidRPr="00BA4381">
        <w:t xml:space="preserve">treatment with </w:t>
      </w:r>
      <w:r w:rsidR="00E719B7">
        <w:t>I</w:t>
      </w:r>
      <w:r w:rsidR="00F25A33" w:rsidRPr="00BA4381">
        <w:t>-131</w:t>
      </w:r>
      <w:r w:rsidR="00F25A33">
        <w:t>.</w:t>
      </w:r>
      <w:r w:rsidR="00F0209F" w:rsidRPr="00B657B3">
        <w:rPr>
          <w:color w:val="202124"/>
          <w:shd w:val="clear" w:color="auto" w:fill="FFFFFF"/>
          <w:vertAlign w:val="superscript"/>
        </w:rPr>
        <w:t>1</w:t>
      </w:r>
      <w:r w:rsidR="00F0209F">
        <w:rPr>
          <w:color w:val="202124"/>
          <w:shd w:val="clear" w:color="auto" w:fill="FFFFFF"/>
          <w:vertAlign w:val="superscript"/>
        </w:rPr>
        <w:t>1</w:t>
      </w:r>
      <w:r w:rsidR="00F25A33">
        <w:t xml:space="preserve"> </w:t>
      </w:r>
      <w:r w:rsidR="00F25A33" w:rsidRPr="00BA4381">
        <w:t xml:space="preserve">In fact, </w:t>
      </w:r>
      <w:r w:rsidR="00F25A33">
        <w:t xml:space="preserve">after addressing the confounders, </w:t>
      </w:r>
      <w:r w:rsidR="00F25A33" w:rsidRPr="00BA4381">
        <w:t>an opposite effect</w:t>
      </w:r>
      <w:r w:rsidR="004C1A54">
        <w:t xml:space="preserve"> was observed</w:t>
      </w:r>
      <w:r w:rsidR="00F25A33">
        <w:t>―</w:t>
      </w:r>
      <w:r w:rsidR="00F25A33" w:rsidRPr="00BA4381">
        <w:t xml:space="preserve">a </w:t>
      </w:r>
      <w:r w:rsidR="00F25A33" w:rsidRPr="004E3EAD">
        <w:rPr>
          <w:i/>
          <w:iCs/>
        </w:rPr>
        <w:t>decrease</w:t>
      </w:r>
      <w:r w:rsidR="00F25A33" w:rsidRPr="00BA4381">
        <w:t xml:space="preserve"> in thyroid cancer </w:t>
      </w:r>
      <w:r w:rsidR="00EF5898">
        <w:t>incidence</w:t>
      </w:r>
      <w:r w:rsidR="00F25A33">
        <w:t>,</w:t>
      </w:r>
      <w:r w:rsidR="00F25A33" w:rsidRPr="00BA4381">
        <w:t xml:space="preserve"> as compared with the nonirradiated adult population</w:t>
      </w:r>
      <w:r w:rsidR="00F25A33">
        <w:t>.</w:t>
      </w:r>
      <w:r w:rsidR="00F0209F" w:rsidRPr="00B657B3">
        <w:rPr>
          <w:color w:val="202124"/>
          <w:shd w:val="clear" w:color="auto" w:fill="FFFFFF"/>
          <w:vertAlign w:val="superscript"/>
        </w:rPr>
        <w:t>1</w:t>
      </w:r>
      <w:r w:rsidR="00F0209F">
        <w:rPr>
          <w:color w:val="202124"/>
          <w:shd w:val="clear" w:color="auto" w:fill="FFFFFF"/>
          <w:vertAlign w:val="superscript"/>
        </w:rPr>
        <w:t>0</w:t>
      </w:r>
      <w:r w:rsidR="00F0209F">
        <w:rPr>
          <w:color w:val="202124"/>
          <w:shd w:val="clear" w:color="auto" w:fill="FFFFFF"/>
        </w:rPr>
        <w:t xml:space="preserve"> </w:t>
      </w:r>
      <w:r w:rsidR="00125F4A">
        <w:rPr>
          <w:color w:val="202124"/>
          <w:shd w:val="clear" w:color="auto" w:fill="FFFFFF"/>
        </w:rPr>
        <w:t>In</w:t>
      </w:r>
      <w:r w:rsidR="00F0209F">
        <w:rPr>
          <w:color w:val="202124"/>
          <w:shd w:val="clear" w:color="auto" w:fill="FFFFFF"/>
        </w:rPr>
        <w:t xml:space="preserve"> the British </w:t>
      </w:r>
      <w:r>
        <w:rPr>
          <w:color w:val="202124"/>
          <w:shd w:val="clear" w:color="auto" w:fill="FFFFFF"/>
        </w:rPr>
        <w:t>study</w:t>
      </w:r>
      <w:r w:rsidR="00F0209F">
        <w:rPr>
          <w:color w:val="202124"/>
          <w:shd w:val="clear" w:color="auto" w:fill="FFFFFF"/>
        </w:rPr>
        <w:t>,</w:t>
      </w:r>
      <w:r>
        <w:rPr>
          <w:color w:val="202124"/>
          <w:shd w:val="clear" w:color="auto" w:fill="FFFFFF"/>
        </w:rPr>
        <w:t xml:space="preserve"> </w:t>
      </w:r>
      <w:r w:rsidR="00887348">
        <w:rPr>
          <w:color w:val="202124"/>
          <w:shd w:val="clear" w:color="auto" w:fill="FFFFFF"/>
        </w:rPr>
        <w:t>7</w:t>
      </w:r>
      <w:r w:rsidR="007D7EA6">
        <w:rPr>
          <w:color w:val="202124"/>
          <w:shd w:val="clear" w:color="auto" w:fill="FFFFFF"/>
        </w:rPr>
        <w:t>,</w:t>
      </w:r>
      <w:r w:rsidR="00887348">
        <w:rPr>
          <w:color w:val="202124"/>
          <w:shd w:val="clear" w:color="auto" w:fill="FFFFFF"/>
        </w:rPr>
        <w:t>417 patients</w:t>
      </w:r>
      <w:r w:rsidR="00F0209F">
        <w:rPr>
          <w:color w:val="202124"/>
          <w:shd w:val="clear" w:color="auto" w:fill="FFFFFF"/>
        </w:rPr>
        <w:t xml:space="preserve"> had been</w:t>
      </w:r>
      <w:r w:rsidR="00887348">
        <w:rPr>
          <w:color w:val="202124"/>
          <w:shd w:val="clear" w:color="auto" w:fill="FFFFFF"/>
        </w:rPr>
        <w:t xml:space="preserve"> </w:t>
      </w:r>
      <w:r w:rsidR="00957767" w:rsidRPr="00957767">
        <w:rPr>
          <w:color w:val="202124"/>
          <w:shd w:val="clear" w:color="auto" w:fill="FFFFFF"/>
        </w:rPr>
        <w:t>treated</w:t>
      </w:r>
      <w:r w:rsidR="00957767">
        <w:rPr>
          <w:color w:val="202124"/>
          <w:shd w:val="clear" w:color="auto" w:fill="FFFFFF"/>
        </w:rPr>
        <w:t xml:space="preserve"> </w:t>
      </w:r>
      <w:r w:rsidR="00E719B7">
        <w:rPr>
          <w:color w:val="202124"/>
          <w:shd w:val="clear" w:color="auto" w:fill="FFFFFF"/>
        </w:rPr>
        <w:t xml:space="preserve">with I-131 </w:t>
      </w:r>
      <w:r w:rsidR="00957767">
        <w:t>for hyperthyroidism</w:t>
      </w:r>
      <w:r w:rsidR="00125F4A">
        <w:t xml:space="preserve">. They were </w:t>
      </w:r>
      <w:r w:rsidR="00125F4A">
        <w:rPr>
          <w:color w:val="202124"/>
          <w:shd w:val="clear" w:color="auto" w:fill="FFFFFF"/>
        </w:rPr>
        <w:t>followed for an average of 10 years</w:t>
      </w:r>
      <w:r w:rsidR="00C622F4">
        <w:t xml:space="preserve">. The mean </w:t>
      </w:r>
      <w:r w:rsidR="00F03E4F" w:rsidRPr="00C622F4">
        <w:t>total</w:t>
      </w:r>
      <w:r w:rsidR="00125F4A">
        <w:t>-</w:t>
      </w:r>
      <w:r w:rsidR="00F03E4F" w:rsidRPr="00C622F4">
        <w:t>body</w:t>
      </w:r>
      <w:r w:rsidR="00F03E4F">
        <w:t xml:space="preserve"> </w:t>
      </w:r>
      <w:r w:rsidR="00C622F4">
        <w:t>radiation</w:t>
      </w:r>
      <w:r w:rsidR="00C622F4" w:rsidRPr="00C622F4">
        <w:t xml:space="preserve"> dose</w:t>
      </w:r>
      <w:r w:rsidR="00E360C6" w:rsidRPr="00C622F4">
        <w:t xml:space="preserve"> </w:t>
      </w:r>
      <w:r w:rsidR="00E360C6">
        <w:t>wa</w:t>
      </w:r>
      <w:r w:rsidR="005D352B">
        <w:t>s</w:t>
      </w:r>
      <w:r w:rsidR="006C2D1F">
        <w:t xml:space="preserve"> </w:t>
      </w:r>
      <w:r w:rsidR="00C622F4" w:rsidRPr="00C622F4">
        <w:t>about 54 mGy</w:t>
      </w:r>
      <w:r w:rsidR="00E360C6">
        <w:t>; the</w:t>
      </w:r>
      <w:r w:rsidR="00125F4A">
        <w:t xml:space="preserve"> mean</w:t>
      </w:r>
      <w:r w:rsidR="00E360C6">
        <w:t xml:space="preserve"> </w:t>
      </w:r>
      <w:r w:rsidR="005D352B">
        <w:t xml:space="preserve">dose to the thyroid </w:t>
      </w:r>
      <w:r w:rsidR="00E360C6">
        <w:t>wa</w:t>
      </w:r>
      <w:r w:rsidR="005D352B">
        <w:t xml:space="preserve">s </w:t>
      </w:r>
      <w:r w:rsidR="003E41E0">
        <w:t xml:space="preserve">about 300 Gy. </w:t>
      </w:r>
      <w:r w:rsidR="00E208DA">
        <w:t>The incidence of all cancers was a</w:t>
      </w:r>
      <w:r w:rsidR="00E208DA" w:rsidRPr="001A4342">
        <w:t xml:space="preserve"> deficit of 17</w:t>
      </w:r>
      <w:r w:rsidR="00F7593D">
        <w:t xml:space="preserve"> percent</w:t>
      </w:r>
      <w:r w:rsidR="00E208DA">
        <w:t>. Mo</w:t>
      </w:r>
      <w:r w:rsidR="007D7EA6">
        <w:t>st</w:t>
      </w:r>
      <w:r w:rsidR="00E208DA">
        <w:t xml:space="preserve"> surprising was the 40</w:t>
      </w:r>
      <w:r w:rsidR="00F7593D">
        <w:t xml:space="preserve"> percent</w:t>
      </w:r>
      <w:r w:rsidR="00E208DA">
        <w:t xml:space="preserve"> cancer deficit in the nearby respiratory and intrathoracic organs</w:t>
      </w:r>
      <w:r w:rsidR="00652140">
        <w:t>.</w:t>
      </w:r>
      <w:r w:rsidR="00652140" w:rsidRPr="00B657B3">
        <w:rPr>
          <w:color w:val="202124"/>
          <w:shd w:val="clear" w:color="auto" w:fill="FFFFFF"/>
          <w:vertAlign w:val="superscript"/>
        </w:rPr>
        <w:t>1</w:t>
      </w:r>
      <w:r w:rsidR="00652140">
        <w:rPr>
          <w:color w:val="202124"/>
          <w:shd w:val="clear" w:color="auto" w:fill="FFFFFF"/>
          <w:vertAlign w:val="superscript"/>
        </w:rPr>
        <w:t>2</w:t>
      </w:r>
    </w:p>
    <w:p w14:paraId="7772B64E" w14:textId="560A222B" w:rsidR="005423B4" w:rsidRDefault="00AD072B" w:rsidP="00C976BF">
      <w:pPr>
        <w:pStyle w:val="Default"/>
        <w:spacing w:after="160" w:line="259" w:lineRule="auto"/>
      </w:pPr>
      <w:r>
        <w:t>Of the 237 Chernobyl emergency workers who were hospitalized, 13</w:t>
      </w:r>
      <w:r w:rsidR="00BA149B">
        <w:t>4</w:t>
      </w:r>
      <w:r>
        <w:t xml:space="preserve"> were heavily irradiated</w:t>
      </w:r>
      <w:r w:rsidR="007D3EB0">
        <w:t xml:space="preserve">, </w:t>
      </w:r>
      <w:r>
        <w:t>28 died</w:t>
      </w:r>
      <w:r w:rsidR="007D3EB0">
        <w:t>, and 1</w:t>
      </w:r>
      <w:r>
        <w:t>06 rec</w:t>
      </w:r>
      <w:r w:rsidR="007D3EB0">
        <w:t>overed</w:t>
      </w:r>
      <w:r w:rsidR="007A73DC">
        <w:t xml:space="preserve"> from </w:t>
      </w:r>
      <w:r w:rsidR="007D3EB0">
        <w:t>dose</w:t>
      </w:r>
      <w:r w:rsidR="004B1ABD">
        <w:t>s</w:t>
      </w:r>
      <w:r w:rsidR="007D3EB0">
        <w:t xml:space="preserve"> in the 1 to 6</w:t>
      </w:r>
      <w:r w:rsidR="00FB17C7">
        <w:t xml:space="preserve"> </w:t>
      </w:r>
      <w:r w:rsidR="007D3EB0">
        <w:t xml:space="preserve">Gy range. </w:t>
      </w:r>
      <w:r w:rsidR="00C878F2">
        <w:t>In</w:t>
      </w:r>
      <w:r w:rsidR="007A73DC">
        <w:t xml:space="preserve"> the subsequent 19 years, 22 of them died. Surprisingly, their </w:t>
      </w:r>
      <w:r w:rsidR="005423B4">
        <w:t>mortality</w:t>
      </w:r>
      <w:r w:rsidR="00703E62">
        <w:t xml:space="preserve"> </w:t>
      </w:r>
      <w:r w:rsidR="00C878F2">
        <w:t xml:space="preserve">rate </w:t>
      </w:r>
      <w:r w:rsidR="00703E62">
        <w:t>was</w:t>
      </w:r>
      <w:r w:rsidR="005423B4">
        <w:t xml:space="preserve"> </w:t>
      </w:r>
      <w:r w:rsidR="007A73DC">
        <w:t>1.09</w:t>
      </w:r>
      <w:r w:rsidR="00C878F2">
        <w:t xml:space="preserve"> percent</w:t>
      </w:r>
      <w:r w:rsidR="007A73DC">
        <w:t xml:space="preserve"> per year</w:t>
      </w:r>
      <w:r w:rsidR="005423B4">
        <w:t>,</w:t>
      </w:r>
      <w:r w:rsidR="007A73DC">
        <w:t xml:space="preserve"> </w:t>
      </w:r>
      <w:r w:rsidR="007A73DC" w:rsidRPr="00A64E1F">
        <w:rPr>
          <w:i/>
          <w:iCs/>
        </w:rPr>
        <w:t>lower</w:t>
      </w:r>
      <w:r w:rsidR="007A73DC">
        <w:t xml:space="preserve"> than the 1.4</w:t>
      </w:r>
      <w:r w:rsidR="00C878F2">
        <w:t xml:space="preserve"> percent mortality rate </w:t>
      </w:r>
      <w:r w:rsidR="007A73DC">
        <w:t xml:space="preserve">of unexposed Russian workers. </w:t>
      </w:r>
      <w:r w:rsidR="007F4035">
        <w:t>After 30 years, the number of deaths</w:t>
      </w:r>
      <w:r w:rsidR="00C1062E">
        <w:t xml:space="preserve"> had</w:t>
      </w:r>
      <w:r w:rsidR="007F4035">
        <w:t xml:space="preserve"> increased from </w:t>
      </w:r>
      <w:r w:rsidR="000D2B32">
        <w:t xml:space="preserve">22 </w:t>
      </w:r>
      <w:r w:rsidR="007F4035">
        <w:t xml:space="preserve">to 26, </w:t>
      </w:r>
      <w:r w:rsidR="000D2B32">
        <w:t xml:space="preserve">which corresponds to an even lower </w:t>
      </w:r>
      <w:r w:rsidR="007F4035">
        <w:t>mortality</w:t>
      </w:r>
      <w:r w:rsidR="00623A4C">
        <w:t xml:space="preserve"> rate</w:t>
      </w:r>
      <w:r w:rsidR="007F4035">
        <w:t xml:space="preserve"> of 0.82</w:t>
      </w:r>
      <w:r w:rsidR="00623A4C">
        <w:t xml:space="preserve"> percent</w:t>
      </w:r>
      <w:r w:rsidR="007F4035">
        <w:t xml:space="preserve"> per year</w:t>
      </w:r>
      <w:r w:rsidR="000D2B32">
        <w:t xml:space="preserve">. </w:t>
      </w:r>
      <w:r w:rsidR="00340F73">
        <w:t xml:space="preserve">Of the 26 deaths, only 7 of those people died of </w:t>
      </w:r>
      <w:r w:rsidR="000D2B32">
        <w:t>cancers</w:t>
      </w:r>
      <w:r w:rsidR="00207142">
        <w:t xml:space="preserve"> </w:t>
      </w:r>
      <w:r w:rsidR="00340F73">
        <w:t>(</w:t>
      </w:r>
      <w:r w:rsidR="000D2B32">
        <w:t>27</w:t>
      </w:r>
      <w:r w:rsidR="00207142">
        <w:t xml:space="preserve"> percent</w:t>
      </w:r>
      <w:r w:rsidR="00340F73">
        <w:t>)</w:t>
      </w:r>
      <w:r w:rsidR="00207142">
        <w:t>.</w:t>
      </w:r>
      <w:r w:rsidR="00340F73">
        <w:rPr>
          <w:vertAlign w:val="superscript"/>
        </w:rPr>
        <w:t>6</w:t>
      </w:r>
      <w:r w:rsidR="000D2B32">
        <w:t xml:space="preserve"> These facts contradict the</w:t>
      </w:r>
      <w:r w:rsidR="005423B4">
        <w:t xml:space="preserve"> NCRP</w:t>
      </w:r>
      <w:r w:rsidR="000D2B32">
        <w:t xml:space="preserve"> prediction</w:t>
      </w:r>
      <w:r w:rsidR="005423B4">
        <w:t xml:space="preserve">s about radiation being very harmful. </w:t>
      </w:r>
    </w:p>
    <w:p w14:paraId="267BF095" w14:textId="06ED353E" w:rsidR="006C2D1F" w:rsidRPr="00D82876" w:rsidRDefault="00B750E5" w:rsidP="00D82876">
      <w:pPr>
        <w:pStyle w:val="Default"/>
        <w:spacing w:after="160" w:line="259" w:lineRule="auto"/>
      </w:pPr>
      <w:r>
        <w:t>T</w:t>
      </w:r>
      <w:r w:rsidRPr="00B750E5">
        <w:t>he</w:t>
      </w:r>
      <w:r w:rsidR="005E0E45">
        <w:t xml:space="preserve"> U.S.</w:t>
      </w:r>
      <w:r w:rsidRPr="00B750E5">
        <w:t xml:space="preserve"> Nuclear Shipyard Workers Study</w:t>
      </w:r>
      <w:r>
        <w:t xml:space="preserve"> showed that</w:t>
      </w:r>
      <w:r w:rsidRPr="00B750E5">
        <w:t xml:space="preserve"> the high-dose workers </w:t>
      </w:r>
      <w:r>
        <w:t>had</w:t>
      </w:r>
      <w:r w:rsidRPr="00B750E5">
        <w:t xml:space="preserve"> significantly </w:t>
      </w:r>
      <w:r w:rsidRPr="00054E4C">
        <w:rPr>
          <w:i/>
          <w:iCs/>
        </w:rPr>
        <w:t>lower</w:t>
      </w:r>
      <w:r w:rsidRPr="00B750E5">
        <w:t xml:space="preserve"> circulatory, respiratory, and all-cause mortality than the did the unexposed workers.</w:t>
      </w:r>
      <w:r w:rsidR="009F3B28" w:rsidRPr="009F3B28">
        <w:rPr>
          <w:vertAlign w:val="superscript"/>
        </w:rPr>
        <w:t>2</w:t>
      </w:r>
      <w:r w:rsidR="006D37C0">
        <w:rPr>
          <w:vertAlign w:val="superscript"/>
        </w:rPr>
        <w:t>,13</w:t>
      </w:r>
      <w:r w:rsidRPr="00B750E5">
        <w:t xml:space="preserve"> </w:t>
      </w:r>
      <w:r>
        <w:t>In addition, the m</w:t>
      </w:r>
      <w:r w:rsidRPr="00B750E5">
        <w:t xml:space="preserve">ortality from all cancers combined was also </w:t>
      </w:r>
      <w:r w:rsidRPr="004E3EAD">
        <w:t>lower</w:t>
      </w:r>
      <w:r w:rsidRPr="00B750E5">
        <w:t xml:space="preserve"> in the exposed cohort</w:t>
      </w:r>
      <w:r w:rsidR="00054E4C">
        <w:t xml:space="preserve">―more </w:t>
      </w:r>
      <w:r w:rsidR="006D37C0">
        <w:t>“</w:t>
      </w:r>
      <w:r w:rsidR="00054E4C" w:rsidRPr="004E3EAD">
        <w:t>ugly</w:t>
      </w:r>
      <w:r w:rsidR="00054E4C">
        <w:t xml:space="preserve"> facts.</w:t>
      </w:r>
      <w:r w:rsidR="006D37C0">
        <w:t>”</w:t>
      </w:r>
      <w:r w:rsidR="00054E4C">
        <w:t xml:space="preserve"> </w:t>
      </w:r>
      <w:r w:rsidR="006D37C0">
        <w:t>From about 1940 to</w:t>
      </w:r>
      <w:r w:rsidR="001C68FB">
        <w:t xml:space="preserve"> </w:t>
      </w:r>
      <w:r w:rsidR="006D37C0">
        <w:t>1970, u</w:t>
      </w:r>
      <w:r w:rsidR="00E14C4E">
        <w:t>p to m</w:t>
      </w:r>
      <w:r w:rsidR="00AF3123">
        <w:t>illions of children</w:t>
      </w:r>
      <w:r w:rsidR="000E3625">
        <w:t xml:space="preserve"> </w:t>
      </w:r>
      <w:r w:rsidR="00AF3123">
        <w:t xml:space="preserve">and thousands of U.S. Navy pilots </w:t>
      </w:r>
      <w:r w:rsidR="000E3625">
        <w:t>received n</w:t>
      </w:r>
      <w:r w:rsidR="000E3625" w:rsidRPr="000E3625">
        <w:t>asopharyngeal radium irradiation</w:t>
      </w:r>
      <w:r w:rsidR="001C68FB">
        <w:t xml:space="preserve"> </w:t>
      </w:r>
      <w:r w:rsidR="00E14C4E">
        <w:t xml:space="preserve">to treat </w:t>
      </w:r>
      <w:r w:rsidR="000E3625">
        <w:t>adenoid inflammation and ear disorder. Follow</w:t>
      </w:r>
      <w:r w:rsidR="00E016A8">
        <w:t>-</w:t>
      </w:r>
      <w:r w:rsidR="000E3625">
        <w:t>up studies</w:t>
      </w:r>
      <w:r w:rsidR="00D82876">
        <w:t xml:space="preserve">, </w:t>
      </w:r>
      <w:r w:rsidR="00D82876" w:rsidRPr="00D82876">
        <w:t>worldwide</w:t>
      </w:r>
      <w:r w:rsidR="00D82876">
        <w:t>,</w:t>
      </w:r>
      <w:r w:rsidR="00D82876" w:rsidRPr="00D82876">
        <w:t xml:space="preserve"> </w:t>
      </w:r>
      <w:r w:rsidR="00EF72F3">
        <w:t>did</w:t>
      </w:r>
      <w:r w:rsidR="00D82876" w:rsidRPr="00D82876">
        <w:t xml:space="preserve"> not confirm a</w:t>
      </w:r>
      <w:r w:rsidR="00D82876">
        <w:t xml:space="preserve"> </w:t>
      </w:r>
      <w:r w:rsidR="00D82876" w:rsidRPr="00D82876">
        <w:t xml:space="preserve">definite link between </w:t>
      </w:r>
      <w:r w:rsidR="00D82876">
        <w:t xml:space="preserve">these </w:t>
      </w:r>
      <w:r w:rsidR="00D82876" w:rsidRPr="00D82876">
        <w:t>exposure</w:t>
      </w:r>
      <w:r w:rsidR="00D82876">
        <w:t>s</w:t>
      </w:r>
      <w:r w:rsidR="00D82876" w:rsidRPr="00D82876">
        <w:t xml:space="preserve"> and any disease</w:t>
      </w:r>
      <w:r w:rsidR="00D82876">
        <w:t>.</w:t>
      </w:r>
      <w:r w:rsidR="009B2376">
        <w:rPr>
          <w:vertAlign w:val="superscript"/>
        </w:rPr>
        <w:t>6</w:t>
      </w:r>
    </w:p>
    <w:p w14:paraId="756C18AE" w14:textId="320D045B" w:rsidR="006C2D1F" w:rsidRDefault="00B21990" w:rsidP="00B36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s</w:t>
      </w:r>
      <w:r w:rsidR="0022088E">
        <w:rPr>
          <w:rFonts w:ascii="Times New Roman" w:hAnsi="Times New Roman" w:cs="Times New Roman"/>
          <w:sz w:val="24"/>
          <w:szCs w:val="24"/>
        </w:rPr>
        <w:t>tudies o</w:t>
      </w:r>
      <w:r w:rsidR="00CD6289">
        <w:rPr>
          <w:rFonts w:ascii="Times New Roman" w:hAnsi="Times New Roman" w:cs="Times New Roman"/>
          <w:sz w:val="24"/>
          <w:szCs w:val="24"/>
        </w:rPr>
        <w:t>f</w:t>
      </w:r>
      <w:r w:rsidR="00220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long-term </w:t>
      </w:r>
      <w:r w:rsidR="0022088E">
        <w:rPr>
          <w:rFonts w:ascii="Times New Roman" w:hAnsi="Times New Roman" w:cs="Times New Roman"/>
          <w:sz w:val="24"/>
          <w:szCs w:val="24"/>
        </w:rPr>
        <w:t xml:space="preserve">exposure </w:t>
      </w:r>
      <w:r>
        <w:rPr>
          <w:rFonts w:ascii="Times New Roman" w:hAnsi="Times New Roman" w:cs="Times New Roman"/>
          <w:sz w:val="24"/>
          <w:szCs w:val="24"/>
        </w:rPr>
        <w:t>have been performed on dogs, which model humans quite well. A</w:t>
      </w:r>
      <w:r w:rsidR="00CD628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analysis o</w:t>
      </w:r>
      <w:r w:rsidR="0022088E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a study on </w:t>
      </w:r>
      <w:r w:rsidR="00CD6289">
        <w:rPr>
          <w:rFonts w:ascii="Times New Roman" w:hAnsi="Times New Roman" w:cs="Times New Roman"/>
          <w:sz w:val="24"/>
          <w:szCs w:val="24"/>
        </w:rPr>
        <w:t xml:space="preserve">lifelong </w:t>
      </w:r>
      <w:r>
        <w:rPr>
          <w:rFonts w:ascii="Times New Roman" w:hAnsi="Times New Roman" w:cs="Times New Roman"/>
          <w:sz w:val="24"/>
          <w:szCs w:val="24"/>
        </w:rPr>
        <w:t>expos</w:t>
      </w:r>
      <w:r w:rsidR="00CD6289">
        <w:rPr>
          <w:rFonts w:ascii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hAnsi="Times New Roman" w:cs="Times New Roman"/>
          <w:sz w:val="24"/>
          <w:szCs w:val="24"/>
        </w:rPr>
        <w:t xml:space="preserve">to cobalt-60 </w:t>
      </w:r>
      <w:r w:rsidR="00CD6289">
        <w:rPr>
          <w:rFonts w:ascii="Times New Roman" w:hAnsi="Times New Roman" w:cs="Times New Roman"/>
          <w:sz w:val="24"/>
          <w:szCs w:val="24"/>
        </w:rPr>
        <w:t>radiation provided evidence of a dose-rate threshold at about 0.7 Gy per year for the onset of life</w:t>
      </w:r>
      <w:r w:rsidR="00E66643">
        <w:rPr>
          <w:rFonts w:ascii="Times New Roman" w:hAnsi="Times New Roman" w:cs="Times New Roman"/>
          <w:sz w:val="24"/>
          <w:szCs w:val="24"/>
        </w:rPr>
        <w:t>-</w:t>
      </w:r>
      <w:r w:rsidR="00CD6289">
        <w:rPr>
          <w:rFonts w:ascii="Times New Roman" w:hAnsi="Times New Roman" w:cs="Times New Roman"/>
          <w:sz w:val="24"/>
          <w:szCs w:val="24"/>
        </w:rPr>
        <w:t xml:space="preserve">span shortening. </w:t>
      </w:r>
      <w:r w:rsidR="009F3B28">
        <w:rPr>
          <w:rFonts w:ascii="Times New Roman" w:hAnsi="Times New Roman" w:cs="Times New Roman"/>
          <w:sz w:val="24"/>
          <w:szCs w:val="24"/>
        </w:rPr>
        <w:t>T</w:t>
      </w:r>
      <w:r w:rsidR="00CD6289">
        <w:rPr>
          <w:rFonts w:ascii="Times New Roman" w:hAnsi="Times New Roman" w:cs="Times New Roman"/>
          <w:sz w:val="24"/>
          <w:szCs w:val="24"/>
        </w:rPr>
        <w:t>he incidence of cancer</w:t>
      </w:r>
      <w:r w:rsidR="004A7A02">
        <w:rPr>
          <w:rFonts w:ascii="Times New Roman" w:hAnsi="Times New Roman" w:cs="Times New Roman"/>
          <w:sz w:val="24"/>
          <w:szCs w:val="24"/>
        </w:rPr>
        <w:t xml:space="preserve"> in the exposed dogs</w:t>
      </w:r>
      <w:r w:rsidR="00CD6289">
        <w:rPr>
          <w:rFonts w:ascii="Times New Roman" w:hAnsi="Times New Roman" w:cs="Times New Roman"/>
          <w:sz w:val="24"/>
          <w:szCs w:val="24"/>
        </w:rPr>
        <w:t xml:space="preserve"> was about the same as </w:t>
      </w:r>
      <w:r w:rsidR="00EF72F3">
        <w:rPr>
          <w:rFonts w:ascii="Times New Roman" w:hAnsi="Times New Roman" w:cs="Times New Roman"/>
          <w:sz w:val="24"/>
          <w:szCs w:val="24"/>
        </w:rPr>
        <w:t>for</w:t>
      </w:r>
      <w:r w:rsidR="00CD6289">
        <w:rPr>
          <w:rFonts w:ascii="Times New Roman" w:hAnsi="Times New Roman" w:cs="Times New Roman"/>
          <w:sz w:val="24"/>
          <w:szCs w:val="24"/>
        </w:rPr>
        <w:t xml:space="preserve"> the controls</w:t>
      </w:r>
      <w:r w:rsidR="008979BD">
        <w:rPr>
          <w:rFonts w:ascii="Times New Roman" w:hAnsi="Times New Roman" w:cs="Times New Roman"/>
          <w:sz w:val="24"/>
          <w:szCs w:val="24"/>
        </w:rPr>
        <w:t>.</w:t>
      </w:r>
      <w:r w:rsidR="00E66643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8979BD">
        <w:rPr>
          <w:rFonts w:ascii="Times New Roman" w:hAnsi="Times New Roman" w:cs="Times New Roman"/>
          <w:sz w:val="24"/>
          <w:szCs w:val="24"/>
        </w:rPr>
        <w:t xml:space="preserve"> These facts are </w:t>
      </w:r>
      <w:r w:rsidR="00896C29">
        <w:rPr>
          <w:rFonts w:ascii="Times New Roman" w:hAnsi="Times New Roman" w:cs="Times New Roman"/>
          <w:sz w:val="24"/>
          <w:szCs w:val="24"/>
        </w:rPr>
        <w:t>contrary to the message</w:t>
      </w:r>
      <w:r w:rsidR="00694464">
        <w:rPr>
          <w:rFonts w:ascii="Times New Roman" w:hAnsi="Times New Roman" w:cs="Times New Roman"/>
          <w:sz w:val="24"/>
          <w:szCs w:val="24"/>
        </w:rPr>
        <w:t>s</w:t>
      </w:r>
      <w:r w:rsidR="00896C29">
        <w:rPr>
          <w:rFonts w:ascii="Times New Roman" w:hAnsi="Times New Roman" w:cs="Times New Roman"/>
          <w:sz w:val="24"/>
          <w:szCs w:val="24"/>
        </w:rPr>
        <w:t xml:space="preserve"> </w:t>
      </w:r>
      <w:r w:rsidR="008979BD">
        <w:rPr>
          <w:rFonts w:ascii="Times New Roman" w:hAnsi="Times New Roman" w:cs="Times New Roman"/>
          <w:sz w:val="24"/>
          <w:szCs w:val="24"/>
        </w:rPr>
        <w:t>being</w:t>
      </w:r>
      <w:r w:rsidR="00896C29">
        <w:rPr>
          <w:rFonts w:ascii="Times New Roman" w:hAnsi="Times New Roman" w:cs="Times New Roman"/>
          <w:sz w:val="24"/>
          <w:szCs w:val="24"/>
        </w:rPr>
        <w:t xml:space="preserve"> communicated</w:t>
      </w:r>
      <w:r w:rsidR="00694464">
        <w:rPr>
          <w:rFonts w:ascii="Times New Roman" w:hAnsi="Times New Roman" w:cs="Times New Roman"/>
          <w:sz w:val="24"/>
          <w:szCs w:val="24"/>
        </w:rPr>
        <w:t xml:space="preserve"> daily</w:t>
      </w:r>
      <w:r w:rsidR="00896C29">
        <w:rPr>
          <w:rFonts w:ascii="Times New Roman" w:hAnsi="Times New Roman" w:cs="Times New Roman"/>
          <w:sz w:val="24"/>
          <w:szCs w:val="24"/>
        </w:rPr>
        <w:t xml:space="preserve"> to the public</w:t>
      </w:r>
      <w:r w:rsidR="00FC1B4D">
        <w:rPr>
          <w:rFonts w:ascii="Times New Roman" w:hAnsi="Times New Roman" w:cs="Times New Roman"/>
          <w:sz w:val="24"/>
          <w:szCs w:val="24"/>
        </w:rPr>
        <w:t xml:space="preserve"> via the</w:t>
      </w:r>
      <w:r w:rsidR="00694464">
        <w:rPr>
          <w:rFonts w:ascii="Times New Roman" w:hAnsi="Times New Roman" w:cs="Times New Roman"/>
          <w:sz w:val="24"/>
          <w:szCs w:val="24"/>
        </w:rPr>
        <w:t xml:space="preserve"> ongoing</w:t>
      </w:r>
      <w:r w:rsidR="00FC1B4D">
        <w:rPr>
          <w:rFonts w:ascii="Times New Roman" w:hAnsi="Times New Roman" w:cs="Times New Roman"/>
          <w:sz w:val="24"/>
          <w:szCs w:val="24"/>
        </w:rPr>
        <w:t xml:space="preserve"> </w:t>
      </w:r>
      <w:r w:rsidR="00694464">
        <w:rPr>
          <w:rFonts w:ascii="Times New Roman" w:hAnsi="Times New Roman" w:cs="Times New Roman"/>
          <w:sz w:val="24"/>
          <w:szCs w:val="24"/>
        </w:rPr>
        <w:t>fearmongering</w:t>
      </w:r>
      <w:r w:rsidR="00FC1B4D">
        <w:rPr>
          <w:rFonts w:ascii="Times New Roman" w:hAnsi="Times New Roman" w:cs="Times New Roman"/>
          <w:sz w:val="24"/>
          <w:szCs w:val="24"/>
        </w:rPr>
        <w:t>.</w:t>
      </w:r>
      <w:r w:rsidR="00E66643">
        <w:rPr>
          <w:rFonts w:ascii="Times New Roman" w:hAnsi="Times New Roman" w:cs="Times New Roman"/>
          <w:sz w:val="24"/>
          <w:szCs w:val="24"/>
        </w:rPr>
        <w:t xml:space="preserve"> </w:t>
      </w:r>
      <w:r w:rsidR="00EF72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3504B" w14:textId="2B5C47A2" w:rsidR="00E41D90" w:rsidRDefault="00E66643" w:rsidP="0015198B">
      <w:pPr>
        <w:autoSpaceDE w:val="0"/>
        <w:autoSpaceDN w:val="0"/>
        <w:adjustRightInd w:val="0"/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96C29">
        <w:rPr>
          <w:rFonts w:ascii="Times New Roman" w:hAnsi="Times New Roman" w:cs="Times New Roman"/>
          <w:sz w:val="24"/>
          <w:szCs w:val="24"/>
        </w:rPr>
        <w:t xml:space="preserve">he false radiation scare </w:t>
      </w:r>
      <w:r>
        <w:rPr>
          <w:rFonts w:ascii="Times New Roman" w:hAnsi="Times New Roman" w:cs="Times New Roman"/>
          <w:sz w:val="24"/>
          <w:szCs w:val="24"/>
        </w:rPr>
        <w:t xml:space="preserve">not only </w:t>
      </w:r>
      <w:r w:rsidR="00B00F02">
        <w:rPr>
          <w:rFonts w:ascii="Times New Roman" w:hAnsi="Times New Roman" w:cs="Times New Roman"/>
          <w:sz w:val="24"/>
          <w:szCs w:val="24"/>
        </w:rPr>
        <w:t>block</w:t>
      </w:r>
      <w:r w:rsidR="00657192">
        <w:rPr>
          <w:rFonts w:ascii="Times New Roman" w:hAnsi="Times New Roman" w:cs="Times New Roman"/>
          <w:sz w:val="24"/>
          <w:szCs w:val="24"/>
        </w:rPr>
        <w:t>s</w:t>
      </w:r>
      <w:r w:rsidR="00896C29">
        <w:rPr>
          <w:rFonts w:ascii="Times New Roman" w:hAnsi="Times New Roman" w:cs="Times New Roman"/>
          <w:sz w:val="24"/>
          <w:szCs w:val="24"/>
        </w:rPr>
        <w:t xml:space="preserve"> the provision of affordable nuclear energy</w:t>
      </w:r>
      <w:r w:rsidR="00EA1FAF">
        <w:rPr>
          <w:rFonts w:ascii="Times New Roman" w:hAnsi="Times New Roman" w:cs="Times New Roman"/>
          <w:sz w:val="24"/>
          <w:szCs w:val="24"/>
        </w:rPr>
        <w:t xml:space="preserve">, </w:t>
      </w:r>
      <w:r w:rsidR="00B00F02">
        <w:rPr>
          <w:rFonts w:ascii="Times New Roman" w:hAnsi="Times New Roman" w:cs="Times New Roman"/>
          <w:sz w:val="24"/>
          <w:szCs w:val="24"/>
        </w:rPr>
        <w:t>it also</w:t>
      </w:r>
      <w:r w:rsidR="00EA1FAF">
        <w:rPr>
          <w:rFonts w:ascii="Times New Roman" w:hAnsi="Times New Roman" w:cs="Times New Roman"/>
          <w:sz w:val="24"/>
          <w:szCs w:val="24"/>
        </w:rPr>
        <w:t xml:space="preserve"> </w:t>
      </w:r>
      <w:r w:rsidR="008E57D7">
        <w:rPr>
          <w:rFonts w:ascii="Times New Roman" w:hAnsi="Times New Roman" w:cs="Times New Roman"/>
          <w:sz w:val="24"/>
          <w:szCs w:val="24"/>
        </w:rPr>
        <w:t xml:space="preserve">blocks the provision of </w:t>
      </w:r>
      <w:r w:rsidR="00EA1FAF">
        <w:rPr>
          <w:rFonts w:ascii="Times New Roman" w:hAnsi="Times New Roman" w:cs="Times New Roman"/>
          <w:sz w:val="24"/>
          <w:szCs w:val="24"/>
        </w:rPr>
        <w:t>low</w:t>
      </w:r>
      <w:r w:rsidR="00B00F02">
        <w:rPr>
          <w:rFonts w:ascii="Times New Roman" w:hAnsi="Times New Roman" w:cs="Times New Roman"/>
          <w:sz w:val="24"/>
          <w:szCs w:val="24"/>
        </w:rPr>
        <w:t xml:space="preserve"> </w:t>
      </w:r>
      <w:r w:rsidR="00EA1FAF">
        <w:rPr>
          <w:rFonts w:ascii="Times New Roman" w:hAnsi="Times New Roman" w:cs="Times New Roman"/>
          <w:sz w:val="24"/>
          <w:szCs w:val="24"/>
        </w:rPr>
        <w:t>dose</w:t>
      </w:r>
      <w:r w:rsidR="00B00F02">
        <w:rPr>
          <w:rFonts w:ascii="Times New Roman" w:hAnsi="Times New Roman" w:cs="Times New Roman"/>
          <w:sz w:val="24"/>
          <w:szCs w:val="24"/>
        </w:rPr>
        <w:t>s</w:t>
      </w:r>
      <w:r w:rsidR="00EA1FAF">
        <w:rPr>
          <w:rFonts w:ascii="Times New Roman" w:hAnsi="Times New Roman" w:cs="Times New Roman"/>
          <w:sz w:val="24"/>
          <w:szCs w:val="24"/>
        </w:rPr>
        <w:t xml:space="preserve"> </w:t>
      </w:r>
      <w:r w:rsidR="008E57D7">
        <w:rPr>
          <w:rFonts w:ascii="Times New Roman" w:hAnsi="Times New Roman" w:cs="Times New Roman"/>
          <w:sz w:val="24"/>
          <w:szCs w:val="24"/>
        </w:rPr>
        <w:t xml:space="preserve">of </w:t>
      </w:r>
      <w:r w:rsidR="00EA1FAF">
        <w:rPr>
          <w:rFonts w:ascii="Times New Roman" w:hAnsi="Times New Roman" w:cs="Times New Roman"/>
          <w:sz w:val="24"/>
          <w:szCs w:val="24"/>
        </w:rPr>
        <w:t>r</w:t>
      </w:r>
      <w:r w:rsidR="007860DC">
        <w:rPr>
          <w:rFonts w:ascii="Times New Roman" w:hAnsi="Times New Roman" w:cs="Times New Roman"/>
          <w:sz w:val="24"/>
          <w:szCs w:val="24"/>
          <w:lang w:val="en-US"/>
        </w:rPr>
        <w:t xml:space="preserve">adiation </w:t>
      </w:r>
      <w:r w:rsidR="008E57D7">
        <w:rPr>
          <w:rFonts w:ascii="Times New Roman" w:hAnsi="Times New Roman" w:cs="Times New Roman"/>
          <w:sz w:val="24"/>
          <w:szCs w:val="24"/>
          <w:lang w:val="en-US"/>
        </w:rPr>
        <w:t xml:space="preserve">to remediate </w:t>
      </w:r>
      <w:r w:rsidR="007860DC">
        <w:rPr>
          <w:rFonts w:ascii="Times New Roman" w:hAnsi="Times New Roman" w:cs="Times New Roman"/>
          <w:sz w:val="24"/>
          <w:szCs w:val="24"/>
          <w:lang w:val="en-US"/>
        </w:rPr>
        <w:t>cancer metastases, inflammation</w:t>
      </w:r>
      <w:r w:rsidR="00B00F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860DC">
        <w:rPr>
          <w:rFonts w:ascii="Times New Roman" w:hAnsi="Times New Roman" w:cs="Times New Roman"/>
          <w:sz w:val="24"/>
          <w:szCs w:val="24"/>
          <w:lang w:val="en-US"/>
        </w:rPr>
        <w:t>, infections, autoimmune diseases</w:t>
      </w:r>
      <w:r w:rsidR="006571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A1FA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7860DC">
        <w:rPr>
          <w:rFonts w:ascii="Times New Roman" w:hAnsi="Times New Roman" w:cs="Times New Roman"/>
          <w:sz w:val="24"/>
          <w:szCs w:val="24"/>
          <w:lang w:val="en-US"/>
        </w:rPr>
        <w:t xml:space="preserve">neurodegenerative </w:t>
      </w:r>
      <w:r w:rsidR="00EA1FAF">
        <w:rPr>
          <w:rFonts w:ascii="Times New Roman" w:hAnsi="Times New Roman" w:cs="Times New Roman"/>
          <w:sz w:val="24"/>
          <w:szCs w:val="24"/>
          <w:lang w:val="en-US"/>
        </w:rPr>
        <w:t xml:space="preserve">Alzheimer’s </w:t>
      </w:r>
      <w:r w:rsidR="008E57D7">
        <w:rPr>
          <w:rFonts w:ascii="Times New Roman" w:hAnsi="Times New Roman" w:cs="Times New Roman"/>
          <w:sz w:val="24"/>
          <w:szCs w:val="24"/>
          <w:lang w:val="en-US"/>
        </w:rPr>
        <w:t xml:space="preserve">disease </w:t>
      </w:r>
      <w:r w:rsidR="007860DC">
        <w:rPr>
          <w:rFonts w:ascii="Times New Roman" w:hAnsi="Times New Roman" w:cs="Times New Roman"/>
          <w:sz w:val="24"/>
          <w:szCs w:val="24"/>
          <w:lang w:val="en-US"/>
        </w:rPr>
        <w:t>and P</w:t>
      </w:r>
      <w:r w:rsidR="00EA1FAF">
        <w:rPr>
          <w:rFonts w:ascii="Times New Roman" w:hAnsi="Times New Roman" w:cs="Times New Roman"/>
          <w:sz w:val="24"/>
          <w:szCs w:val="24"/>
          <w:lang w:val="en-US"/>
        </w:rPr>
        <w:t>arkinson’s</w:t>
      </w:r>
      <w:r w:rsidR="006571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7192">
        <w:rPr>
          <w:rFonts w:ascii="Times New Roman" w:hAnsi="Times New Roman" w:cs="Times New Roman"/>
          <w:sz w:val="24"/>
          <w:szCs w:val="24"/>
          <w:lang w:val="en-US"/>
        </w:rPr>
        <w:lastRenderedPageBreak/>
        <w:t>disease</w:t>
      </w:r>
      <w:r w:rsidR="00EA1FA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719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8E57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66F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D7EEF">
        <w:rPr>
          <w:rFonts w:ascii="Times New Roman" w:hAnsi="Times New Roman" w:cs="Times New Roman"/>
          <w:sz w:val="24"/>
          <w:szCs w:val="24"/>
          <w:lang w:val="en-US"/>
        </w:rPr>
        <w:t xml:space="preserve"> this grand challenge, </w:t>
      </w:r>
      <w:r w:rsidR="005E0E45">
        <w:rPr>
          <w:rFonts w:ascii="Times New Roman" w:hAnsi="Times New Roman" w:cs="Times New Roman"/>
          <w:sz w:val="24"/>
          <w:szCs w:val="24"/>
          <w:lang w:val="en-US"/>
        </w:rPr>
        <w:t>nuclear societies</w:t>
      </w:r>
      <w:r w:rsidR="00951D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7EEF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5E0E45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="002D7EE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04366F">
        <w:rPr>
          <w:rFonts w:ascii="Times New Roman" w:hAnsi="Times New Roman" w:cs="Times New Roman"/>
          <w:sz w:val="24"/>
          <w:szCs w:val="24"/>
          <w:lang w:val="en-US"/>
        </w:rPr>
        <w:t>persuade</w:t>
      </w:r>
      <w:r w:rsidR="002D7EEF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943119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5E0E45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943119">
        <w:rPr>
          <w:rFonts w:ascii="Times New Roman" w:hAnsi="Times New Roman" w:cs="Times New Roman"/>
          <w:sz w:val="24"/>
          <w:szCs w:val="24"/>
          <w:lang w:val="en-US"/>
        </w:rPr>
        <w:t xml:space="preserve"> government</w:t>
      </w:r>
      <w:r w:rsidR="005E0E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431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7EEF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FC1B4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57192" w:rsidRPr="00FC1B4D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e</w:t>
      </w:r>
      <w:r w:rsidR="00943119" w:rsidRPr="00FC1B4D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 xml:space="preserve">stablish the scientific basis and guidelines for the health effects of low-dose radiation and replace the current </w:t>
      </w:r>
      <w:r w:rsidR="009910D5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l</w:t>
      </w:r>
      <w:r w:rsidR="00943119" w:rsidRPr="00FC1B4D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inear</w:t>
      </w:r>
      <w:r w:rsidR="00657192" w:rsidRPr="00FC1B4D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9910D5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n</w:t>
      </w:r>
      <w:r w:rsidR="00943119" w:rsidRPr="00FC1B4D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o-</w:t>
      </w:r>
      <w:r w:rsidR="009910D5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t</w:t>
      </w:r>
      <w:r w:rsidR="00943119" w:rsidRPr="00FC1B4D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hreshold approach with a modern, science-backed model for nuclear radiation safety</w:t>
      </w:r>
      <w:r w:rsidR="007A0E97" w:rsidRPr="00FC1B4D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FC1B4D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>”</w:t>
      </w:r>
      <w:r w:rsidR="00E41D90"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1C3870F2" w14:textId="3C51C6B6" w:rsidR="00AA0D5A" w:rsidRDefault="00AA0D5A" w:rsidP="0015198B">
      <w:pPr>
        <w:autoSpaceDE w:val="0"/>
        <w:autoSpaceDN w:val="0"/>
        <w:adjustRightInd w:val="0"/>
        <w:rPr>
          <w:rStyle w:val="A2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6E0B2DA2" w14:textId="0DE9183D" w:rsidR="00E210A9" w:rsidRPr="00A67B46" w:rsidRDefault="00E210A9" w:rsidP="0015198B">
      <w:pPr>
        <w:autoSpaceDE w:val="0"/>
        <w:autoSpaceDN w:val="0"/>
        <w:adjustRightInd w:val="0"/>
        <w:spacing w:before="240" w:after="120" w:line="240" w:lineRule="auto"/>
        <w:rPr>
          <w:rStyle w:val="A2"/>
          <w:rFonts w:ascii="Times New Roman" w:hAnsi="Times New Roman" w:cs="Times New Roman"/>
          <w:b/>
          <w:bCs/>
          <w:sz w:val="24"/>
          <w:szCs w:val="24"/>
        </w:rPr>
      </w:pPr>
      <w:r w:rsidRPr="004E3EAD">
        <w:rPr>
          <w:rStyle w:val="A2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References</w:t>
      </w:r>
    </w:p>
    <w:p w14:paraId="4253A657" w14:textId="5CACE7DD" w:rsidR="00E210A9" w:rsidRDefault="004B034F" w:rsidP="00151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44080F">
        <w:rPr>
          <w:rFonts w:ascii="Times New Roman" w:hAnsi="Times New Roman" w:cs="Times New Roman"/>
          <w:sz w:val="24"/>
          <w:szCs w:val="24"/>
          <w:lang w:val="en-US"/>
        </w:rPr>
        <w:t>ANS Nuclear Grand Challenges.</w:t>
      </w:r>
      <w:r>
        <w:rPr>
          <w:rFonts w:ascii="Times New Roman" w:hAnsi="Times New Roman" w:cs="Times New Roman"/>
          <w:sz w:val="24"/>
          <w:szCs w:val="24"/>
          <w:lang w:val="en-US"/>
        </w:rPr>
        <w:t>” American Nuclear Society</w:t>
      </w:r>
      <w:r w:rsidR="00440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0FF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4080F">
        <w:rPr>
          <w:rFonts w:ascii="Times New Roman" w:hAnsi="Times New Roman" w:cs="Times New Roman"/>
          <w:sz w:val="24"/>
          <w:szCs w:val="24"/>
          <w:lang w:val="en-US"/>
        </w:rPr>
        <w:t>June 12, 2017</w:t>
      </w:r>
      <w:r w:rsidR="00050FF9">
        <w:rPr>
          <w:rFonts w:ascii="Times New Roman" w:hAnsi="Times New Roman" w:cs="Times New Roman"/>
          <w:sz w:val="24"/>
          <w:szCs w:val="24"/>
          <w:lang w:val="en-US"/>
        </w:rPr>
        <w:t>);</w:t>
      </w:r>
      <w:r w:rsidR="001065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="00A925D9" w:rsidRPr="0079626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https://www.ans.org/challenges/</w:t>
        </w:r>
      </w:hyperlink>
      <w:r w:rsidR="009265EB" w:rsidRPr="00324DCC">
        <w:rPr>
          <w:rFonts w:ascii="Times New Roman" w:hAnsi="Times New Roman" w:cs="Times New Roman"/>
          <w:sz w:val="24"/>
          <w:szCs w:val="24"/>
        </w:rPr>
        <w:t xml:space="preserve"> </w:t>
      </w:r>
      <w:r w:rsidR="009265EB">
        <w:rPr>
          <w:rFonts w:ascii="Times New Roman" w:hAnsi="Times New Roman" w:cs="Times New Roman"/>
          <w:sz w:val="24"/>
          <w:szCs w:val="24"/>
        </w:rPr>
        <w:t>(accessed Mar. 28, 2022)</w:t>
      </w:r>
      <w:r w:rsidR="001065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B2E4161" w14:textId="44B0B8C1" w:rsidR="0083654C" w:rsidRDefault="00050FF9" w:rsidP="0015198B">
      <w:pPr>
        <w:pStyle w:val="PlainText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M. 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Cuttler </w:t>
      </w:r>
      <w:r>
        <w:rPr>
          <w:rFonts w:ascii="Times New Roman" w:hAnsi="Times New Roman" w:cs="Times New Roman"/>
          <w:sz w:val="24"/>
          <w:szCs w:val="24"/>
        </w:rPr>
        <w:t>and E. J.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 Calabrese.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ecome of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uclear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isk if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overnments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hanged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heir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egulations to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ecognize the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vidence of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adiation’s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eneficial </w:t>
      </w:r>
      <w:r>
        <w:rPr>
          <w:rFonts w:ascii="Times New Roman" w:hAnsi="Times New Roman" w:cs="Times New Roman"/>
          <w:sz w:val="24"/>
          <w:szCs w:val="24"/>
        </w:rPr>
        <w:t>H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ealth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ffects for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xposures that are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elow the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hreshold for </w:t>
      </w:r>
      <w:r w:rsidR="007F2772">
        <w:rPr>
          <w:rFonts w:ascii="Times New Roman" w:hAnsi="Times New Roman" w:cs="Times New Roman"/>
          <w:sz w:val="24"/>
          <w:szCs w:val="24"/>
        </w:rPr>
        <w:t>D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etrimental </w:t>
      </w:r>
      <w:r w:rsidR="007F2772">
        <w:rPr>
          <w:rFonts w:ascii="Times New Roman" w:hAnsi="Times New Roman" w:cs="Times New Roman"/>
          <w:sz w:val="24"/>
          <w:szCs w:val="24"/>
        </w:rPr>
        <w:t>E</w:t>
      </w:r>
      <w:r w:rsidR="0083654C" w:rsidRPr="0083654C">
        <w:rPr>
          <w:rFonts w:ascii="Times New Roman" w:hAnsi="Times New Roman" w:cs="Times New Roman"/>
          <w:sz w:val="24"/>
          <w:szCs w:val="24"/>
        </w:rPr>
        <w:t>ffects?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 </w:t>
      </w:r>
      <w:r w:rsidR="0083654C" w:rsidRPr="0033217A">
        <w:rPr>
          <w:rFonts w:ascii="Times New Roman" w:hAnsi="Times New Roman" w:cs="Times New Roman"/>
          <w:i/>
          <w:iCs/>
          <w:sz w:val="24"/>
          <w:szCs w:val="24"/>
        </w:rPr>
        <w:t>Dose-Response</w:t>
      </w:r>
      <w:r w:rsidR="007F2772" w:rsidRPr="00C90FA8">
        <w:rPr>
          <w:rFonts w:ascii="Times New Roman" w:hAnsi="Times New Roman" w:cs="Times New Roman"/>
          <w:sz w:val="24"/>
          <w:szCs w:val="24"/>
        </w:rPr>
        <w:t>,</w:t>
      </w:r>
      <w:r w:rsidR="0083654C" w:rsidRPr="0083654C">
        <w:rPr>
          <w:rFonts w:ascii="Times New Roman" w:hAnsi="Times New Roman" w:cs="Times New Roman"/>
          <w:sz w:val="24"/>
          <w:szCs w:val="24"/>
        </w:rPr>
        <w:t xml:space="preserve"> 19(4)</w:t>
      </w:r>
      <w:r w:rsidR="007F2772">
        <w:rPr>
          <w:rFonts w:ascii="Times New Roman" w:hAnsi="Times New Roman" w:cs="Times New Roman"/>
          <w:sz w:val="24"/>
          <w:szCs w:val="24"/>
        </w:rPr>
        <w:t xml:space="preserve">, </w:t>
      </w:r>
      <w:r w:rsidR="0083654C" w:rsidRPr="0083654C">
        <w:rPr>
          <w:rFonts w:ascii="Times New Roman" w:hAnsi="Times New Roman" w:cs="Times New Roman"/>
          <w:sz w:val="24"/>
          <w:szCs w:val="24"/>
        </w:rPr>
        <w:t>1</w:t>
      </w:r>
      <w:r w:rsidR="00995010">
        <w:rPr>
          <w:rFonts w:ascii="Times New Roman" w:hAnsi="Times New Roman" w:cs="Times New Roman"/>
          <w:sz w:val="24"/>
          <w:szCs w:val="24"/>
        </w:rPr>
        <w:t>–</w:t>
      </w:r>
      <w:r w:rsidR="0083654C" w:rsidRPr="0083654C">
        <w:rPr>
          <w:rFonts w:ascii="Times New Roman" w:hAnsi="Times New Roman" w:cs="Times New Roman"/>
          <w:sz w:val="24"/>
          <w:szCs w:val="24"/>
        </w:rPr>
        <w:t>6</w:t>
      </w:r>
      <w:r w:rsidR="007F2772">
        <w:rPr>
          <w:rFonts w:ascii="Times New Roman" w:hAnsi="Times New Roman" w:cs="Times New Roman"/>
          <w:sz w:val="24"/>
          <w:szCs w:val="24"/>
        </w:rPr>
        <w:t xml:space="preserve"> (</w:t>
      </w:r>
      <w:r w:rsidR="007F2772" w:rsidRPr="0083654C">
        <w:rPr>
          <w:rFonts w:ascii="Times New Roman" w:hAnsi="Times New Roman" w:cs="Times New Roman"/>
          <w:sz w:val="24"/>
          <w:szCs w:val="24"/>
        </w:rPr>
        <w:t>2021</w:t>
      </w:r>
      <w:r w:rsidR="007F2772">
        <w:rPr>
          <w:rFonts w:ascii="Times New Roman" w:hAnsi="Times New Roman" w:cs="Times New Roman"/>
          <w:sz w:val="24"/>
          <w:szCs w:val="24"/>
        </w:rPr>
        <w:t>);</w:t>
      </w:r>
      <w:r w:rsidR="00A925D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91CFF" w:rsidRPr="00791CFF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https://doi.org/10.1177/15593258211059317</w:t>
        </w:r>
      </w:hyperlink>
      <w:r w:rsidR="00A925D9">
        <w:rPr>
          <w:rFonts w:ascii="Times New Roman" w:hAnsi="Times New Roman" w:cs="Times New Roman"/>
          <w:sz w:val="24"/>
          <w:szCs w:val="24"/>
        </w:rPr>
        <w:t xml:space="preserve">. </w:t>
      </w:r>
      <w:r w:rsidR="007F2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C82EB" w14:textId="767BC404" w:rsidR="009D0ABE" w:rsidRPr="008105D3" w:rsidRDefault="00C90FA8" w:rsidP="00151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D0ABE" w:rsidRPr="008105D3">
        <w:rPr>
          <w:rFonts w:ascii="Times New Roman" w:hAnsi="Times New Roman" w:cs="Times New Roman"/>
          <w:sz w:val="24"/>
          <w:szCs w:val="24"/>
        </w:rPr>
        <w:t xml:space="preserve">The </w:t>
      </w:r>
      <w:r w:rsidR="00A925D9">
        <w:rPr>
          <w:rFonts w:ascii="Times New Roman" w:hAnsi="Times New Roman" w:cs="Times New Roman"/>
          <w:sz w:val="24"/>
          <w:szCs w:val="24"/>
        </w:rPr>
        <w:t>B</w:t>
      </w:r>
      <w:r w:rsidR="009D0ABE" w:rsidRPr="008105D3">
        <w:rPr>
          <w:rFonts w:ascii="Times New Roman" w:hAnsi="Times New Roman" w:cs="Times New Roman"/>
          <w:sz w:val="24"/>
          <w:szCs w:val="24"/>
        </w:rPr>
        <w:t xml:space="preserve">iological </w:t>
      </w:r>
      <w:r w:rsidR="00A925D9">
        <w:rPr>
          <w:rFonts w:ascii="Times New Roman" w:hAnsi="Times New Roman" w:cs="Times New Roman"/>
          <w:sz w:val="24"/>
          <w:szCs w:val="24"/>
        </w:rPr>
        <w:t>E</w:t>
      </w:r>
      <w:r w:rsidR="009D0ABE" w:rsidRPr="008105D3">
        <w:rPr>
          <w:rFonts w:ascii="Times New Roman" w:hAnsi="Times New Roman" w:cs="Times New Roman"/>
          <w:sz w:val="24"/>
          <w:szCs w:val="24"/>
        </w:rPr>
        <w:t xml:space="preserve">ffects of </w:t>
      </w:r>
      <w:r w:rsidR="00A925D9">
        <w:rPr>
          <w:rFonts w:ascii="Times New Roman" w:hAnsi="Times New Roman" w:cs="Times New Roman"/>
          <w:sz w:val="24"/>
          <w:szCs w:val="24"/>
        </w:rPr>
        <w:t>A</w:t>
      </w:r>
      <w:r w:rsidR="009D0ABE" w:rsidRPr="008105D3">
        <w:rPr>
          <w:rFonts w:ascii="Times New Roman" w:hAnsi="Times New Roman" w:cs="Times New Roman"/>
          <w:sz w:val="24"/>
          <w:szCs w:val="24"/>
        </w:rPr>
        <w:t xml:space="preserve">tomic </w:t>
      </w:r>
      <w:r w:rsidR="00A925D9">
        <w:rPr>
          <w:rFonts w:ascii="Times New Roman" w:hAnsi="Times New Roman" w:cs="Times New Roman"/>
          <w:sz w:val="24"/>
          <w:szCs w:val="24"/>
        </w:rPr>
        <w:t>R</w:t>
      </w:r>
      <w:r w:rsidR="009D0ABE" w:rsidRPr="008105D3">
        <w:rPr>
          <w:rFonts w:ascii="Times New Roman" w:hAnsi="Times New Roman" w:cs="Times New Roman"/>
          <w:sz w:val="24"/>
          <w:szCs w:val="24"/>
        </w:rPr>
        <w:t xml:space="preserve">adiation (BEAR): </w:t>
      </w:r>
      <w:r w:rsidR="001B72C2">
        <w:rPr>
          <w:rFonts w:ascii="Times New Roman" w:hAnsi="Times New Roman" w:cs="Times New Roman"/>
          <w:sz w:val="24"/>
          <w:szCs w:val="24"/>
        </w:rPr>
        <w:t>A</w:t>
      </w:r>
      <w:r w:rsidR="009D0ABE" w:rsidRPr="008105D3">
        <w:rPr>
          <w:rFonts w:ascii="Times New Roman" w:hAnsi="Times New Roman" w:cs="Times New Roman"/>
          <w:sz w:val="24"/>
          <w:szCs w:val="24"/>
        </w:rPr>
        <w:t xml:space="preserve"> </w:t>
      </w:r>
      <w:r w:rsidR="00A925D9">
        <w:rPr>
          <w:rFonts w:ascii="Times New Roman" w:hAnsi="Times New Roman" w:cs="Times New Roman"/>
          <w:sz w:val="24"/>
          <w:szCs w:val="24"/>
        </w:rPr>
        <w:t>R</w:t>
      </w:r>
      <w:r w:rsidR="009D0ABE" w:rsidRPr="008105D3">
        <w:rPr>
          <w:rFonts w:ascii="Times New Roman" w:hAnsi="Times New Roman" w:cs="Times New Roman"/>
          <w:sz w:val="24"/>
          <w:szCs w:val="24"/>
        </w:rPr>
        <w:t xml:space="preserve">eport to the </w:t>
      </w:r>
      <w:r w:rsidR="00A925D9">
        <w:rPr>
          <w:rFonts w:ascii="Times New Roman" w:hAnsi="Times New Roman" w:cs="Times New Roman"/>
          <w:sz w:val="24"/>
          <w:szCs w:val="24"/>
        </w:rPr>
        <w:t>P</w:t>
      </w:r>
      <w:r w:rsidR="009D0ABE" w:rsidRPr="008105D3">
        <w:rPr>
          <w:rFonts w:ascii="Times New Roman" w:hAnsi="Times New Roman" w:cs="Times New Roman"/>
          <w:sz w:val="24"/>
          <w:szCs w:val="24"/>
        </w:rPr>
        <w:t>ublic.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D0ABE" w:rsidRPr="008105D3">
        <w:rPr>
          <w:rFonts w:ascii="Times New Roman" w:hAnsi="Times New Roman" w:cs="Times New Roman"/>
          <w:sz w:val="24"/>
          <w:szCs w:val="24"/>
        </w:rPr>
        <w:t xml:space="preserve"> </w:t>
      </w:r>
      <w:r w:rsidR="00A925D9" w:rsidRPr="008105D3">
        <w:rPr>
          <w:rFonts w:ascii="Times New Roman" w:hAnsi="Times New Roman" w:cs="Times New Roman"/>
          <w:sz w:val="24"/>
          <w:szCs w:val="24"/>
        </w:rPr>
        <w:t xml:space="preserve">National Academy of Sciences (NAS)/National Research Council (NRC). </w:t>
      </w:r>
      <w:r w:rsidR="00661356">
        <w:rPr>
          <w:rFonts w:ascii="Times New Roman" w:hAnsi="Times New Roman" w:cs="Times New Roman"/>
          <w:sz w:val="24"/>
          <w:szCs w:val="24"/>
        </w:rPr>
        <w:t>P</w:t>
      </w:r>
      <w:r w:rsidR="009D0ABE" w:rsidRPr="008105D3">
        <w:rPr>
          <w:rFonts w:ascii="Times New Roman" w:hAnsi="Times New Roman" w:cs="Times New Roman"/>
          <w:sz w:val="24"/>
          <w:szCs w:val="24"/>
        </w:rPr>
        <w:t xml:space="preserve">ublished as </w:t>
      </w:r>
      <w:r w:rsidR="00661356">
        <w:rPr>
          <w:rFonts w:ascii="Times New Roman" w:hAnsi="Times New Roman" w:cs="Times New Roman"/>
          <w:sz w:val="24"/>
          <w:szCs w:val="24"/>
        </w:rPr>
        <w:t>“</w:t>
      </w:r>
      <w:r w:rsidR="009D0ABE" w:rsidRPr="008105D3">
        <w:rPr>
          <w:rFonts w:ascii="Times New Roman" w:hAnsi="Times New Roman" w:cs="Times New Roman"/>
          <w:sz w:val="24"/>
          <w:szCs w:val="24"/>
        </w:rPr>
        <w:t xml:space="preserve">Genetic </w:t>
      </w:r>
      <w:r w:rsidR="00A925D9">
        <w:rPr>
          <w:rFonts w:ascii="Times New Roman" w:hAnsi="Times New Roman" w:cs="Times New Roman"/>
          <w:sz w:val="24"/>
          <w:szCs w:val="24"/>
        </w:rPr>
        <w:t>E</w:t>
      </w:r>
      <w:r w:rsidR="009D0ABE" w:rsidRPr="008105D3">
        <w:rPr>
          <w:rFonts w:ascii="Times New Roman" w:hAnsi="Times New Roman" w:cs="Times New Roman"/>
          <w:sz w:val="24"/>
          <w:szCs w:val="24"/>
        </w:rPr>
        <w:t xml:space="preserve">ffects of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D0ABE" w:rsidRPr="008105D3">
        <w:rPr>
          <w:rFonts w:ascii="Times New Roman" w:hAnsi="Times New Roman" w:cs="Times New Roman"/>
          <w:sz w:val="24"/>
          <w:szCs w:val="24"/>
        </w:rPr>
        <w:t xml:space="preserve">tomic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D0ABE" w:rsidRPr="008105D3">
        <w:rPr>
          <w:rFonts w:ascii="Times New Roman" w:hAnsi="Times New Roman" w:cs="Times New Roman"/>
          <w:sz w:val="24"/>
          <w:szCs w:val="24"/>
        </w:rPr>
        <w:t>adiation.</w:t>
      </w:r>
      <w:r w:rsidR="00661356">
        <w:rPr>
          <w:rFonts w:ascii="Times New Roman" w:hAnsi="Times New Roman" w:cs="Times New Roman"/>
          <w:sz w:val="24"/>
          <w:szCs w:val="24"/>
        </w:rPr>
        <w:t>”</w:t>
      </w:r>
      <w:r w:rsidR="009D0ABE" w:rsidRPr="008105D3">
        <w:rPr>
          <w:rFonts w:ascii="Times New Roman" w:hAnsi="Times New Roman" w:cs="Times New Roman"/>
          <w:sz w:val="24"/>
          <w:szCs w:val="24"/>
        </w:rPr>
        <w:t xml:space="preserve"> </w:t>
      </w:r>
      <w:r w:rsidR="009D0ABE" w:rsidRPr="00C90FA8">
        <w:rPr>
          <w:rFonts w:ascii="Times New Roman" w:hAnsi="Times New Roman" w:cs="Times New Roman"/>
          <w:i/>
          <w:iCs/>
          <w:sz w:val="24"/>
          <w:szCs w:val="24"/>
        </w:rPr>
        <w:t>Science</w:t>
      </w:r>
      <w:r w:rsidRPr="00C90FA8">
        <w:rPr>
          <w:rFonts w:ascii="Times New Roman" w:hAnsi="Times New Roman" w:cs="Times New Roman"/>
          <w:sz w:val="24"/>
          <w:szCs w:val="24"/>
        </w:rPr>
        <w:t xml:space="preserve">, </w:t>
      </w:r>
      <w:r w:rsidR="009D0ABE" w:rsidRPr="008105D3">
        <w:rPr>
          <w:rFonts w:ascii="Times New Roman" w:hAnsi="Times New Roman" w:cs="Times New Roman"/>
          <w:sz w:val="24"/>
          <w:szCs w:val="24"/>
        </w:rPr>
        <w:t>12</w:t>
      </w:r>
      <w:r w:rsidR="00706534">
        <w:rPr>
          <w:rFonts w:ascii="Times New Roman" w:hAnsi="Times New Roman" w:cs="Times New Roman"/>
          <w:sz w:val="24"/>
          <w:szCs w:val="24"/>
        </w:rPr>
        <w:t>3(3209)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9D0ABE" w:rsidRPr="008105D3">
        <w:rPr>
          <w:rFonts w:ascii="Times New Roman" w:hAnsi="Times New Roman" w:cs="Times New Roman"/>
          <w:sz w:val="24"/>
          <w:szCs w:val="24"/>
        </w:rPr>
        <w:t>157</w:t>
      </w:r>
      <w:r w:rsidR="00661356">
        <w:rPr>
          <w:rFonts w:ascii="Times New Roman" w:hAnsi="Times New Roman" w:cs="Times New Roman"/>
          <w:sz w:val="24"/>
          <w:szCs w:val="24"/>
        </w:rPr>
        <w:t>–</w:t>
      </w:r>
      <w:r w:rsidR="009D0ABE" w:rsidRPr="008105D3">
        <w:rPr>
          <w:rFonts w:ascii="Times New Roman" w:hAnsi="Times New Roman" w:cs="Times New Roman"/>
          <w:sz w:val="24"/>
          <w:szCs w:val="24"/>
        </w:rPr>
        <w:t>1164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105D3">
        <w:rPr>
          <w:rFonts w:ascii="Times New Roman" w:hAnsi="Times New Roman" w:cs="Times New Roman"/>
          <w:sz w:val="24"/>
          <w:szCs w:val="24"/>
        </w:rPr>
        <w:t>1956</w:t>
      </w:r>
      <w:r>
        <w:rPr>
          <w:rFonts w:ascii="Times New Roman" w:hAnsi="Times New Roman" w:cs="Times New Roman"/>
          <w:sz w:val="24"/>
          <w:szCs w:val="24"/>
        </w:rPr>
        <w:t>)</w:t>
      </w:r>
      <w:r w:rsidR="00706534">
        <w:rPr>
          <w:rFonts w:ascii="Times New Roman" w:hAnsi="Times New Roman" w:cs="Times New Roman"/>
          <w:sz w:val="24"/>
          <w:szCs w:val="24"/>
        </w:rPr>
        <w:t xml:space="preserve">; </w:t>
      </w:r>
      <w:hyperlink r:id="rId13" w:history="1">
        <w:r w:rsidR="00706534" w:rsidRPr="000B56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https://doi.org/10.1126/science.123.3209.1157</w:t>
        </w:r>
      </w:hyperlink>
      <w:r w:rsidR="009D0ABE" w:rsidRPr="008105D3">
        <w:rPr>
          <w:rFonts w:ascii="AdvTT5843c571" w:hAnsi="AdvTT5843c571" w:cs="AdvTT5843c571"/>
          <w:sz w:val="18"/>
          <w:szCs w:val="18"/>
        </w:rPr>
        <w:t>.</w:t>
      </w:r>
      <w:r w:rsidR="00A925D9">
        <w:rPr>
          <w:rFonts w:ascii="AdvTT5843c571" w:hAnsi="AdvTT5843c571" w:cs="AdvTT5843c571"/>
          <w:sz w:val="18"/>
          <w:szCs w:val="18"/>
        </w:rPr>
        <w:t xml:space="preserve"> </w:t>
      </w:r>
    </w:p>
    <w:p w14:paraId="231B8DC1" w14:textId="34BFFD3D" w:rsidR="00324DCC" w:rsidRPr="00324DCC" w:rsidRDefault="00C90FA8" w:rsidP="004C526F">
      <w:pPr>
        <w:pStyle w:val="PlainTex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E. J. </w:t>
      </w:r>
      <w:r w:rsidR="00727F57" w:rsidRPr="00324DCC">
        <w:rPr>
          <w:rFonts w:ascii="Times New Roman" w:hAnsi="Times New Roman" w:cs="Times New Roman"/>
          <w:sz w:val="24"/>
          <w:szCs w:val="24"/>
        </w:rPr>
        <w:t xml:space="preserve">Calabrese. </w:t>
      </w:r>
      <w:r w:rsidR="001B72C2">
        <w:rPr>
          <w:rFonts w:ascii="Times New Roman" w:hAnsi="Times New Roman" w:cs="Times New Roman"/>
          <w:sz w:val="24"/>
          <w:szCs w:val="24"/>
        </w:rPr>
        <w:t>“</w:t>
      </w:r>
      <w:r w:rsidR="00727F57" w:rsidRPr="00324DCC">
        <w:rPr>
          <w:rFonts w:ascii="Times New Roman" w:hAnsi="Times New Roman" w:cs="Times New Roman"/>
          <w:sz w:val="24"/>
          <w:szCs w:val="24"/>
        </w:rPr>
        <w:t xml:space="preserve">The </w:t>
      </w:r>
      <w:r w:rsidR="001B72C2">
        <w:rPr>
          <w:rFonts w:ascii="Times New Roman" w:hAnsi="Times New Roman" w:cs="Times New Roman"/>
          <w:sz w:val="24"/>
          <w:szCs w:val="24"/>
        </w:rPr>
        <w:t>L</w:t>
      </w:r>
      <w:r w:rsidR="00727F57" w:rsidRPr="00324DCC">
        <w:rPr>
          <w:rFonts w:ascii="Times New Roman" w:hAnsi="Times New Roman" w:cs="Times New Roman"/>
          <w:sz w:val="24"/>
          <w:szCs w:val="24"/>
        </w:rPr>
        <w:t xml:space="preserve">inear No-Threshold (LNT) </w:t>
      </w:r>
      <w:r w:rsidR="001B72C2">
        <w:rPr>
          <w:rFonts w:ascii="Times New Roman" w:hAnsi="Times New Roman" w:cs="Times New Roman"/>
          <w:sz w:val="24"/>
          <w:szCs w:val="24"/>
        </w:rPr>
        <w:t>D</w:t>
      </w:r>
      <w:r w:rsidR="00727F57" w:rsidRPr="00324DCC">
        <w:rPr>
          <w:rFonts w:ascii="Times New Roman" w:hAnsi="Times New Roman" w:cs="Times New Roman"/>
          <w:sz w:val="24"/>
          <w:szCs w:val="24"/>
        </w:rPr>
        <w:t xml:space="preserve">ose </w:t>
      </w:r>
      <w:r w:rsidR="001B72C2">
        <w:rPr>
          <w:rFonts w:ascii="Times New Roman" w:hAnsi="Times New Roman" w:cs="Times New Roman"/>
          <w:sz w:val="24"/>
          <w:szCs w:val="24"/>
        </w:rPr>
        <w:t>R</w:t>
      </w:r>
      <w:r w:rsidR="00727F57" w:rsidRPr="00324DCC">
        <w:rPr>
          <w:rFonts w:ascii="Times New Roman" w:hAnsi="Times New Roman" w:cs="Times New Roman"/>
          <w:sz w:val="24"/>
          <w:szCs w:val="24"/>
        </w:rPr>
        <w:t xml:space="preserve">esponse </w:t>
      </w:r>
      <w:r w:rsidR="001B72C2">
        <w:rPr>
          <w:rFonts w:ascii="Times New Roman" w:hAnsi="Times New Roman" w:cs="Times New Roman"/>
          <w:sz w:val="24"/>
          <w:szCs w:val="24"/>
        </w:rPr>
        <w:t>M</w:t>
      </w:r>
      <w:r w:rsidR="00727F57" w:rsidRPr="00324DCC">
        <w:rPr>
          <w:rFonts w:ascii="Times New Roman" w:hAnsi="Times New Roman" w:cs="Times New Roman"/>
          <w:sz w:val="24"/>
          <w:szCs w:val="24"/>
        </w:rPr>
        <w:t xml:space="preserve">odel: A </w:t>
      </w:r>
      <w:r w:rsidR="001B72C2">
        <w:rPr>
          <w:rFonts w:ascii="Times New Roman" w:hAnsi="Times New Roman" w:cs="Times New Roman"/>
          <w:sz w:val="24"/>
          <w:szCs w:val="24"/>
        </w:rPr>
        <w:t>C</w:t>
      </w:r>
      <w:r w:rsidR="00727F57" w:rsidRPr="00324DCC">
        <w:rPr>
          <w:rFonts w:ascii="Times New Roman" w:hAnsi="Times New Roman" w:cs="Times New Roman"/>
          <w:sz w:val="24"/>
          <w:szCs w:val="24"/>
        </w:rPr>
        <w:t xml:space="preserve">omprehensive </w:t>
      </w:r>
      <w:r w:rsidR="001B72C2">
        <w:rPr>
          <w:rFonts w:ascii="Times New Roman" w:hAnsi="Times New Roman" w:cs="Times New Roman"/>
          <w:sz w:val="24"/>
          <w:szCs w:val="24"/>
        </w:rPr>
        <w:t>A</w:t>
      </w:r>
      <w:r w:rsidR="00727F57" w:rsidRPr="00324DCC">
        <w:rPr>
          <w:rFonts w:ascii="Times New Roman" w:hAnsi="Times New Roman" w:cs="Times New Roman"/>
          <w:sz w:val="24"/>
          <w:szCs w:val="24"/>
        </w:rPr>
        <w:t xml:space="preserve">ssessment of </w:t>
      </w:r>
      <w:r w:rsidR="003C78DA" w:rsidRPr="00324DCC">
        <w:rPr>
          <w:rFonts w:ascii="Times New Roman" w:hAnsi="Times New Roman" w:cs="Times New Roman"/>
          <w:sz w:val="24"/>
          <w:szCs w:val="24"/>
        </w:rPr>
        <w:t xml:space="preserve">Its </w:t>
      </w:r>
      <w:r w:rsidR="001B72C2">
        <w:rPr>
          <w:rFonts w:ascii="Times New Roman" w:hAnsi="Times New Roman" w:cs="Times New Roman"/>
          <w:sz w:val="24"/>
          <w:szCs w:val="24"/>
        </w:rPr>
        <w:t>H</w:t>
      </w:r>
      <w:r w:rsidR="00727F57" w:rsidRPr="00324DCC">
        <w:rPr>
          <w:rFonts w:ascii="Times New Roman" w:hAnsi="Times New Roman" w:cs="Times New Roman"/>
          <w:sz w:val="24"/>
          <w:szCs w:val="24"/>
        </w:rPr>
        <w:t xml:space="preserve">istorical and </w:t>
      </w:r>
      <w:r w:rsidR="001B72C2">
        <w:rPr>
          <w:rFonts w:ascii="Times New Roman" w:hAnsi="Times New Roman" w:cs="Times New Roman"/>
          <w:sz w:val="24"/>
          <w:szCs w:val="24"/>
        </w:rPr>
        <w:t>S</w:t>
      </w:r>
      <w:r w:rsidR="00727F57" w:rsidRPr="00324DCC">
        <w:rPr>
          <w:rFonts w:ascii="Times New Roman" w:hAnsi="Times New Roman" w:cs="Times New Roman"/>
          <w:sz w:val="24"/>
          <w:szCs w:val="24"/>
        </w:rPr>
        <w:t xml:space="preserve">cientific </w:t>
      </w:r>
      <w:r w:rsidR="001B72C2">
        <w:rPr>
          <w:rFonts w:ascii="Times New Roman" w:hAnsi="Times New Roman" w:cs="Times New Roman"/>
          <w:sz w:val="24"/>
          <w:szCs w:val="24"/>
        </w:rPr>
        <w:t>F</w:t>
      </w:r>
      <w:r w:rsidR="00727F57" w:rsidRPr="00324DCC">
        <w:rPr>
          <w:rFonts w:ascii="Times New Roman" w:hAnsi="Times New Roman" w:cs="Times New Roman"/>
          <w:sz w:val="24"/>
          <w:szCs w:val="24"/>
        </w:rPr>
        <w:t>oundations.</w:t>
      </w:r>
      <w:r w:rsidR="001B72C2">
        <w:rPr>
          <w:rFonts w:ascii="Times New Roman" w:hAnsi="Times New Roman" w:cs="Times New Roman"/>
          <w:sz w:val="24"/>
          <w:szCs w:val="24"/>
        </w:rPr>
        <w:t>”</w:t>
      </w:r>
      <w:r w:rsidR="00727F57" w:rsidRPr="00324DCC">
        <w:rPr>
          <w:rFonts w:ascii="Times New Roman" w:hAnsi="Times New Roman" w:cs="Times New Roman"/>
          <w:sz w:val="24"/>
          <w:szCs w:val="24"/>
        </w:rPr>
        <w:t xml:space="preserve"> </w:t>
      </w:r>
      <w:r w:rsidR="00727F57" w:rsidRPr="00156089">
        <w:rPr>
          <w:rFonts w:ascii="Times New Roman" w:hAnsi="Times New Roman" w:cs="Times New Roman"/>
          <w:i/>
          <w:iCs/>
          <w:sz w:val="24"/>
          <w:szCs w:val="24"/>
        </w:rPr>
        <w:t>Chem</w:t>
      </w:r>
      <w:r w:rsidR="00F440C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27F57" w:rsidRPr="00156089">
        <w:rPr>
          <w:rFonts w:ascii="Times New Roman" w:hAnsi="Times New Roman" w:cs="Times New Roman"/>
          <w:i/>
          <w:iCs/>
          <w:sz w:val="24"/>
          <w:szCs w:val="24"/>
        </w:rPr>
        <w:t>Biol</w:t>
      </w:r>
      <w:r w:rsidR="00F440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27F57" w:rsidRPr="00156089">
        <w:rPr>
          <w:rFonts w:ascii="Times New Roman" w:hAnsi="Times New Roman" w:cs="Times New Roman"/>
          <w:i/>
          <w:iCs/>
          <w:sz w:val="24"/>
          <w:szCs w:val="24"/>
        </w:rPr>
        <w:t xml:space="preserve"> Interact</w:t>
      </w:r>
      <w:r w:rsidR="00F440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56089">
        <w:rPr>
          <w:rFonts w:ascii="Times New Roman" w:hAnsi="Times New Roman" w:cs="Times New Roman"/>
          <w:sz w:val="24"/>
          <w:szCs w:val="24"/>
        </w:rPr>
        <w:t xml:space="preserve">, </w:t>
      </w:r>
      <w:r w:rsidR="00727F57" w:rsidRPr="00324DCC">
        <w:rPr>
          <w:rFonts w:ascii="Times New Roman" w:hAnsi="Times New Roman" w:cs="Times New Roman"/>
          <w:sz w:val="24"/>
          <w:szCs w:val="24"/>
        </w:rPr>
        <w:t>301</w:t>
      </w:r>
      <w:r w:rsidR="00156089">
        <w:rPr>
          <w:rFonts w:ascii="Times New Roman" w:hAnsi="Times New Roman" w:cs="Times New Roman"/>
          <w:sz w:val="24"/>
          <w:szCs w:val="24"/>
        </w:rPr>
        <w:t xml:space="preserve">, </w:t>
      </w:r>
      <w:r w:rsidR="00727F57" w:rsidRPr="00324DCC">
        <w:rPr>
          <w:rFonts w:ascii="Times New Roman" w:hAnsi="Times New Roman" w:cs="Times New Roman"/>
          <w:sz w:val="24"/>
          <w:szCs w:val="24"/>
        </w:rPr>
        <w:t>6</w:t>
      </w:r>
      <w:r w:rsidR="003C78DA">
        <w:rPr>
          <w:rFonts w:ascii="Times New Roman" w:hAnsi="Times New Roman" w:cs="Times New Roman"/>
          <w:sz w:val="24"/>
          <w:szCs w:val="24"/>
        </w:rPr>
        <w:t>–</w:t>
      </w:r>
      <w:r w:rsidR="00727F57" w:rsidRPr="00324DCC">
        <w:rPr>
          <w:rFonts w:ascii="Times New Roman" w:hAnsi="Times New Roman" w:cs="Times New Roman"/>
          <w:sz w:val="24"/>
          <w:szCs w:val="24"/>
        </w:rPr>
        <w:t>25</w:t>
      </w:r>
      <w:r w:rsidR="00156089">
        <w:rPr>
          <w:rFonts w:ascii="Times New Roman" w:hAnsi="Times New Roman" w:cs="Times New Roman"/>
          <w:sz w:val="24"/>
          <w:szCs w:val="24"/>
        </w:rPr>
        <w:t xml:space="preserve"> (</w:t>
      </w:r>
      <w:r w:rsidR="00156089" w:rsidRPr="00324DCC">
        <w:rPr>
          <w:rFonts w:ascii="Times New Roman" w:hAnsi="Times New Roman" w:cs="Times New Roman"/>
          <w:sz w:val="24"/>
          <w:szCs w:val="24"/>
        </w:rPr>
        <w:t>2019</w:t>
      </w:r>
      <w:r w:rsidR="00156089">
        <w:rPr>
          <w:rFonts w:ascii="Times New Roman" w:hAnsi="Times New Roman" w:cs="Times New Roman"/>
          <w:sz w:val="24"/>
          <w:szCs w:val="24"/>
        </w:rPr>
        <w:t>)</w:t>
      </w:r>
      <w:r w:rsidR="003C78DA">
        <w:rPr>
          <w:rFonts w:ascii="Times New Roman" w:hAnsi="Times New Roman" w:cs="Times New Roman"/>
          <w:sz w:val="24"/>
          <w:szCs w:val="24"/>
        </w:rPr>
        <w:t xml:space="preserve">; </w:t>
      </w:r>
      <w:hyperlink r:id="rId14" w:history="1">
        <w:r w:rsidR="00C003ED" w:rsidRPr="000B56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https://doi.org/10.1016/j.cbi.2018.11.020</w:t>
        </w:r>
      </w:hyperlink>
      <w:r w:rsidR="00727F57" w:rsidRPr="00324DCC">
        <w:rPr>
          <w:rFonts w:ascii="Times New Roman" w:hAnsi="Times New Roman" w:cs="Times New Roman"/>
          <w:sz w:val="24"/>
          <w:szCs w:val="24"/>
        </w:rPr>
        <w:t xml:space="preserve">. </w:t>
      </w:r>
      <w:r w:rsidR="00324DCC" w:rsidRPr="00324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CDABD" w14:textId="4462E08E" w:rsidR="00324DCC" w:rsidRPr="00324DCC" w:rsidRDefault="00CF70A1" w:rsidP="004C526F">
      <w:pPr>
        <w:pStyle w:val="PlainText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W. C. </w:t>
      </w:r>
      <w:proofErr w:type="spellStart"/>
      <w:r w:rsidR="00324DCC" w:rsidRPr="00324DCC">
        <w:rPr>
          <w:rFonts w:ascii="Times New Roman" w:hAnsi="Times New Roman" w:cs="Times New Roman"/>
          <w:sz w:val="24"/>
          <w:szCs w:val="24"/>
        </w:rPr>
        <w:t>Inkret</w:t>
      </w:r>
      <w:proofErr w:type="spellEnd"/>
      <w:r w:rsidR="00324DCC" w:rsidRPr="00324DCC">
        <w:rPr>
          <w:rFonts w:ascii="Times New Roman" w:hAnsi="Times New Roman" w:cs="Times New Roman"/>
          <w:sz w:val="24"/>
          <w:szCs w:val="24"/>
        </w:rPr>
        <w:t xml:space="preserve">, </w:t>
      </w:r>
      <w:r w:rsidR="00C72B9A">
        <w:rPr>
          <w:rFonts w:ascii="Times New Roman" w:hAnsi="Times New Roman" w:cs="Times New Roman"/>
          <w:sz w:val="24"/>
          <w:szCs w:val="24"/>
        </w:rPr>
        <w:t xml:space="preserve">C. B. </w:t>
      </w:r>
      <w:r w:rsidR="00324DCC" w:rsidRPr="00324DCC">
        <w:rPr>
          <w:rFonts w:ascii="Times New Roman" w:hAnsi="Times New Roman" w:cs="Times New Roman"/>
          <w:sz w:val="24"/>
          <w:szCs w:val="24"/>
        </w:rPr>
        <w:t>Meinhold</w:t>
      </w:r>
      <w:r w:rsidR="000D5DF9">
        <w:rPr>
          <w:rFonts w:ascii="Times New Roman" w:hAnsi="Times New Roman" w:cs="Times New Roman"/>
          <w:sz w:val="24"/>
          <w:szCs w:val="24"/>
        </w:rPr>
        <w:t>,</w:t>
      </w:r>
      <w:r w:rsidR="00324DCC" w:rsidRPr="00324DCC">
        <w:rPr>
          <w:rFonts w:ascii="Times New Roman" w:hAnsi="Times New Roman" w:cs="Times New Roman"/>
          <w:sz w:val="24"/>
          <w:szCs w:val="24"/>
        </w:rPr>
        <w:t xml:space="preserve"> </w:t>
      </w:r>
      <w:r w:rsidR="00C72B9A">
        <w:rPr>
          <w:rFonts w:ascii="Times New Roman" w:hAnsi="Times New Roman" w:cs="Times New Roman"/>
          <w:sz w:val="24"/>
          <w:szCs w:val="24"/>
        </w:rPr>
        <w:t>and</w:t>
      </w:r>
      <w:r w:rsidR="00324DCC" w:rsidRPr="00324DCC">
        <w:rPr>
          <w:rFonts w:ascii="Times New Roman" w:hAnsi="Times New Roman" w:cs="Times New Roman"/>
          <w:sz w:val="24"/>
          <w:szCs w:val="24"/>
        </w:rPr>
        <w:t xml:space="preserve"> </w:t>
      </w:r>
      <w:r w:rsidR="00C72B9A">
        <w:rPr>
          <w:rFonts w:ascii="Times New Roman" w:hAnsi="Times New Roman" w:cs="Times New Roman"/>
          <w:sz w:val="24"/>
          <w:szCs w:val="24"/>
        </w:rPr>
        <w:t xml:space="preserve">J. C. </w:t>
      </w:r>
      <w:r w:rsidR="00324DCC" w:rsidRPr="00324DCC">
        <w:rPr>
          <w:rFonts w:ascii="Times New Roman" w:hAnsi="Times New Roman" w:cs="Times New Roman"/>
          <w:sz w:val="24"/>
          <w:szCs w:val="24"/>
        </w:rPr>
        <w:t xml:space="preserve">Taschner. </w:t>
      </w:r>
      <w:r w:rsidR="00C72B9A">
        <w:rPr>
          <w:rFonts w:ascii="Times New Roman" w:hAnsi="Times New Roman" w:cs="Times New Roman"/>
          <w:sz w:val="24"/>
          <w:szCs w:val="24"/>
        </w:rPr>
        <w:t>“</w:t>
      </w:r>
      <w:r w:rsidR="00324DCC" w:rsidRPr="00324DCC">
        <w:rPr>
          <w:rFonts w:ascii="Times New Roman" w:hAnsi="Times New Roman" w:cs="Times New Roman"/>
          <w:sz w:val="24"/>
          <w:szCs w:val="24"/>
        </w:rPr>
        <w:t xml:space="preserve">Radiation and </w:t>
      </w:r>
      <w:r w:rsidR="00C72B9A">
        <w:rPr>
          <w:rFonts w:ascii="Times New Roman" w:hAnsi="Times New Roman" w:cs="Times New Roman"/>
          <w:sz w:val="24"/>
          <w:szCs w:val="24"/>
        </w:rPr>
        <w:t>R</w:t>
      </w:r>
      <w:r w:rsidR="00324DCC" w:rsidRPr="00324DCC">
        <w:rPr>
          <w:rFonts w:ascii="Times New Roman" w:hAnsi="Times New Roman" w:cs="Times New Roman"/>
          <w:sz w:val="24"/>
          <w:szCs w:val="24"/>
        </w:rPr>
        <w:t>isk—</w:t>
      </w:r>
      <w:r w:rsidR="00C72B9A">
        <w:rPr>
          <w:rFonts w:ascii="Times New Roman" w:hAnsi="Times New Roman" w:cs="Times New Roman"/>
          <w:sz w:val="24"/>
          <w:szCs w:val="24"/>
        </w:rPr>
        <w:t>A</w:t>
      </w:r>
      <w:r w:rsidR="00324DCC" w:rsidRPr="00324DCC">
        <w:rPr>
          <w:rFonts w:ascii="Times New Roman" w:hAnsi="Times New Roman" w:cs="Times New Roman"/>
          <w:sz w:val="24"/>
          <w:szCs w:val="24"/>
        </w:rPr>
        <w:t xml:space="preserve"> </w:t>
      </w:r>
      <w:r w:rsidR="00C72B9A">
        <w:rPr>
          <w:rFonts w:ascii="Times New Roman" w:hAnsi="Times New Roman" w:cs="Times New Roman"/>
          <w:sz w:val="24"/>
          <w:szCs w:val="24"/>
        </w:rPr>
        <w:t>H</w:t>
      </w:r>
      <w:r w:rsidR="00324DCC" w:rsidRPr="00324DCC">
        <w:rPr>
          <w:rFonts w:ascii="Times New Roman" w:hAnsi="Times New Roman" w:cs="Times New Roman"/>
          <w:sz w:val="24"/>
          <w:szCs w:val="24"/>
        </w:rPr>
        <w:t xml:space="preserve">ard </w:t>
      </w:r>
      <w:r w:rsidR="00C72B9A">
        <w:rPr>
          <w:rFonts w:ascii="Times New Roman" w:hAnsi="Times New Roman" w:cs="Times New Roman"/>
          <w:sz w:val="24"/>
          <w:szCs w:val="24"/>
        </w:rPr>
        <w:t>L</w:t>
      </w:r>
      <w:r w:rsidR="00324DCC" w:rsidRPr="00324DCC">
        <w:rPr>
          <w:rFonts w:ascii="Times New Roman" w:hAnsi="Times New Roman" w:cs="Times New Roman"/>
          <w:sz w:val="24"/>
          <w:szCs w:val="24"/>
        </w:rPr>
        <w:t xml:space="preserve">ook at the </w:t>
      </w:r>
      <w:r w:rsidR="00C72B9A">
        <w:rPr>
          <w:rFonts w:ascii="Times New Roman" w:hAnsi="Times New Roman" w:cs="Times New Roman"/>
          <w:sz w:val="24"/>
          <w:szCs w:val="24"/>
        </w:rPr>
        <w:t>D</w:t>
      </w:r>
      <w:r w:rsidR="00324DCC" w:rsidRPr="00324DCC">
        <w:rPr>
          <w:rFonts w:ascii="Times New Roman" w:hAnsi="Times New Roman" w:cs="Times New Roman"/>
          <w:sz w:val="24"/>
          <w:szCs w:val="24"/>
        </w:rPr>
        <w:t xml:space="preserve">ata. A </w:t>
      </w:r>
      <w:r w:rsidR="00C72B9A">
        <w:rPr>
          <w:rFonts w:ascii="Times New Roman" w:hAnsi="Times New Roman" w:cs="Times New Roman"/>
          <w:sz w:val="24"/>
          <w:szCs w:val="24"/>
        </w:rPr>
        <w:t>B</w:t>
      </w:r>
      <w:r w:rsidR="00324DCC" w:rsidRPr="00324DCC">
        <w:rPr>
          <w:rFonts w:ascii="Times New Roman" w:hAnsi="Times New Roman" w:cs="Times New Roman"/>
          <w:sz w:val="24"/>
          <w:szCs w:val="24"/>
        </w:rPr>
        <w:t xml:space="preserve">rief </w:t>
      </w:r>
      <w:r w:rsidR="00C72B9A">
        <w:rPr>
          <w:rFonts w:ascii="Times New Roman" w:hAnsi="Times New Roman" w:cs="Times New Roman"/>
          <w:sz w:val="24"/>
          <w:szCs w:val="24"/>
        </w:rPr>
        <w:t>H</w:t>
      </w:r>
      <w:r w:rsidR="00324DCC" w:rsidRPr="00324DCC">
        <w:rPr>
          <w:rFonts w:ascii="Times New Roman" w:hAnsi="Times New Roman" w:cs="Times New Roman"/>
          <w:sz w:val="24"/>
          <w:szCs w:val="24"/>
        </w:rPr>
        <w:t xml:space="preserve">istory of </w:t>
      </w:r>
      <w:r w:rsidR="00C72B9A">
        <w:rPr>
          <w:rFonts w:ascii="Times New Roman" w:hAnsi="Times New Roman" w:cs="Times New Roman"/>
          <w:sz w:val="24"/>
          <w:szCs w:val="24"/>
        </w:rPr>
        <w:t>R</w:t>
      </w:r>
      <w:r w:rsidR="00324DCC" w:rsidRPr="00324DCC">
        <w:rPr>
          <w:rFonts w:ascii="Times New Roman" w:hAnsi="Times New Roman" w:cs="Times New Roman"/>
          <w:sz w:val="24"/>
          <w:szCs w:val="24"/>
        </w:rPr>
        <w:t xml:space="preserve">adiation </w:t>
      </w:r>
      <w:r w:rsidR="00C72B9A">
        <w:rPr>
          <w:rFonts w:ascii="Times New Roman" w:hAnsi="Times New Roman" w:cs="Times New Roman"/>
          <w:sz w:val="24"/>
          <w:szCs w:val="24"/>
        </w:rPr>
        <w:t>P</w:t>
      </w:r>
      <w:r w:rsidR="00324DCC" w:rsidRPr="00324DCC">
        <w:rPr>
          <w:rFonts w:ascii="Times New Roman" w:hAnsi="Times New Roman" w:cs="Times New Roman"/>
          <w:sz w:val="24"/>
          <w:szCs w:val="24"/>
        </w:rPr>
        <w:t xml:space="preserve">rotection </w:t>
      </w:r>
      <w:r w:rsidR="00C72B9A">
        <w:rPr>
          <w:rFonts w:ascii="Times New Roman" w:hAnsi="Times New Roman" w:cs="Times New Roman"/>
          <w:sz w:val="24"/>
          <w:szCs w:val="24"/>
        </w:rPr>
        <w:t>S</w:t>
      </w:r>
      <w:r w:rsidR="00324DCC" w:rsidRPr="00324DCC">
        <w:rPr>
          <w:rFonts w:ascii="Times New Roman" w:hAnsi="Times New Roman" w:cs="Times New Roman"/>
          <w:sz w:val="24"/>
          <w:szCs w:val="24"/>
        </w:rPr>
        <w:t>tandards.</w:t>
      </w:r>
      <w:r w:rsidR="00C72B9A">
        <w:rPr>
          <w:rFonts w:ascii="Times New Roman" w:hAnsi="Times New Roman" w:cs="Times New Roman"/>
          <w:sz w:val="24"/>
          <w:szCs w:val="24"/>
        </w:rPr>
        <w:t>”</w:t>
      </w:r>
      <w:r w:rsidR="00324DCC" w:rsidRPr="00324DCC">
        <w:rPr>
          <w:rFonts w:ascii="Times New Roman" w:hAnsi="Times New Roman" w:cs="Times New Roman"/>
          <w:sz w:val="24"/>
          <w:szCs w:val="24"/>
        </w:rPr>
        <w:t xml:space="preserve"> </w:t>
      </w:r>
      <w:r w:rsidR="00324DCC" w:rsidRPr="00C72B9A">
        <w:rPr>
          <w:rFonts w:ascii="Times New Roman" w:hAnsi="Times New Roman" w:cs="Times New Roman"/>
          <w:i/>
          <w:iCs/>
          <w:sz w:val="24"/>
          <w:szCs w:val="24"/>
        </w:rPr>
        <w:t>Los Alamos Sci</w:t>
      </w:r>
      <w:r w:rsidR="00C72B9A" w:rsidRPr="00C72B9A">
        <w:rPr>
          <w:rFonts w:ascii="Times New Roman" w:hAnsi="Times New Roman" w:cs="Times New Roman"/>
          <w:i/>
          <w:iCs/>
          <w:sz w:val="24"/>
          <w:szCs w:val="24"/>
        </w:rPr>
        <w:t>ence</w:t>
      </w:r>
      <w:r w:rsidR="00C72B9A">
        <w:rPr>
          <w:rFonts w:ascii="Times New Roman" w:hAnsi="Times New Roman" w:cs="Times New Roman"/>
          <w:sz w:val="24"/>
          <w:szCs w:val="24"/>
        </w:rPr>
        <w:t xml:space="preserve">, </w:t>
      </w:r>
      <w:r w:rsidR="00324DCC" w:rsidRPr="00324DCC">
        <w:rPr>
          <w:rFonts w:ascii="Times New Roman" w:hAnsi="Times New Roman" w:cs="Times New Roman"/>
          <w:sz w:val="24"/>
          <w:szCs w:val="24"/>
        </w:rPr>
        <w:t>23</w:t>
      </w:r>
      <w:r w:rsidR="00C72B9A">
        <w:rPr>
          <w:rFonts w:ascii="Times New Roman" w:hAnsi="Times New Roman" w:cs="Times New Roman"/>
          <w:sz w:val="24"/>
          <w:szCs w:val="24"/>
        </w:rPr>
        <w:t>,</w:t>
      </w:r>
      <w:r w:rsidR="00324DCC" w:rsidRPr="00324DCC">
        <w:rPr>
          <w:rFonts w:ascii="Times New Roman" w:hAnsi="Times New Roman" w:cs="Times New Roman"/>
          <w:sz w:val="24"/>
          <w:szCs w:val="24"/>
        </w:rPr>
        <w:t>116</w:t>
      </w:r>
      <w:r w:rsidR="000D5DF9">
        <w:rPr>
          <w:rFonts w:ascii="Times New Roman" w:hAnsi="Times New Roman" w:cs="Times New Roman"/>
          <w:sz w:val="24"/>
          <w:szCs w:val="24"/>
        </w:rPr>
        <w:t>–</w:t>
      </w:r>
      <w:r w:rsidR="00324DCC" w:rsidRPr="00324DCC">
        <w:rPr>
          <w:rFonts w:ascii="Times New Roman" w:hAnsi="Times New Roman" w:cs="Times New Roman"/>
          <w:sz w:val="24"/>
          <w:szCs w:val="24"/>
        </w:rPr>
        <w:t>123</w:t>
      </w:r>
      <w:r w:rsidR="00C72B9A">
        <w:rPr>
          <w:rFonts w:ascii="Times New Roman" w:hAnsi="Times New Roman" w:cs="Times New Roman"/>
          <w:sz w:val="24"/>
          <w:szCs w:val="24"/>
        </w:rPr>
        <w:t xml:space="preserve"> (</w:t>
      </w:r>
      <w:r w:rsidR="00C72B9A" w:rsidRPr="00324DCC">
        <w:rPr>
          <w:rFonts w:ascii="Times New Roman" w:hAnsi="Times New Roman" w:cs="Times New Roman"/>
          <w:sz w:val="24"/>
          <w:szCs w:val="24"/>
        </w:rPr>
        <w:t>1995</w:t>
      </w:r>
      <w:r w:rsidR="00C72B9A">
        <w:rPr>
          <w:rFonts w:ascii="Times New Roman" w:hAnsi="Times New Roman" w:cs="Times New Roman"/>
          <w:sz w:val="24"/>
          <w:szCs w:val="24"/>
        </w:rPr>
        <w:t>);</w:t>
      </w:r>
      <w:r w:rsidR="00324DCC" w:rsidRPr="00324DC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324DCC" w:rsidRPr="00324DCC">
          <w:rPr>
            <w:rStyle w:val="Hyperlink"/>
            <w:rFonts w:ascii="Times New Roman" w:hAnsi="Times New Roman" w:cs="Times New Roman"/>
            <w:sz w:val="24"/>
            <w:szCs w:val="24"/>
          </w:rPr>
          <w:t>https://fas.org/sgp/othergov/doe/lanl/pubs/00326631.pdf</w:t>
        </w:r>
      </w:hyperlink>
      <w:r w:rsidR="00324DCC" w:rsidRPr="00324DCC">
        <w:rPr>
          <w:rFonts w:ascii="Times New Roman" w:hAnsi="Times New Roman" w:cs="Times New Roman"/>
          <w:sz w:val="24"/>
          <w:szCs w:val="24"/>
        </w:rPr>
        <w:t xml:space="preserve"> </w:t>
      </w:r>
      <w:r w:rsidR="00444A48">
        <w:rPr>
          <w:rFonts w:ascii="Times New Roman" w:hAnsi="Times New Roman" w:cs="Times New Roman"/>
          <w:sz w:val="24"/>
          <w:szCs w:val="24"/>
        </w:rPr>
        <w:t>(accessed Mar. 2</w:t>
      </w:r>
      <w:r w:rsidR="002702DB">
        <w:rPr>
          <w:rFonts w:ascii="Times New Roman" w:hAnsi="Times New Roman" w:cs="Times New Roman"/>
          <w:sz w:val="24"/>
          <w:szCs w:val="24"/>
        </w:rPr>
        <w:t>8</w:t>
      </w:r>
      <w:r w:rsidR="00444A48">
        <w:rPr>
          <w:rFonts w:ascii="Times New Roman" w:hAnsi="Times New Roman" w:cs="Times New Roman"/>
          <w:sz w:val="24"/>
          <w:szCs w:val="24"/>
        </w:rPr>
        <w:t>, 2022)</w:t>
      </w:r>
      <w:r w:rsidR="00C72B9A">
        <w:rPr>
          <w:rFonts w:ascii="Times New Roman" w:hAnsi="Times New Roman" w:cs="Times New Roman"/>
          <w:sz w:val="24"/>
          <w:szCs w:val="24"/>
        </w:rPr>
        <w:t>.</w:t>
      </w:r>
    </w:p>
    <w:p w14:paraId="7CA0496B" w14:textId="65FB8BF6" w:rsidR="00CC5EB4" w:rsidRDefault="00F5348C" w:rsidP="0015198B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M. </w:t>
      </w:r>
      <w:r w:rsidR="00CC5EB4" w:rsidRPr="00CC5EB4">
        <w:rPr>
          <w:rFonts w:ascii="Times New Roman" w:hAnsi="Times New Roman" w:cs="Times New Roman"/>
          <w:sz w:val="24"/>
          <w:szCs w:val="24"/>
        </w:rPr>
        <w:t xml:space="preserve">Cuttler.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C5EB4" w:rsidRPr="00CC5EB4">
        <w:rPr>
          <w:rFonts w:ascii="Times New Roman" w:hAnsi="Times New Roman" w:cs="Times New Roman"/>
          <w:sz w:val="24"/>
          <w:szCs w:val="24"/>
        </w:rPr>
        <w:t xml:space="preserve">Application of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C5EB4" w:rsidRPr="00CC5EB4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C5EB4" w:rsidRPr="00CC5EB4">
        <w:rPr>
          <w:rFonts w:ascii="Times New Roman" w:hAnsi="Times New Roman" w:cs="Times New Roman"/>
          <w:sz w:val="24"/>
          <w:szCs w:val="24"/>
        </w:rPr>
        <w:t xml:space="preserve">oses of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5EB4" w:rsidRPr="00CC5EB4">
        <w:rPr>
          <w:rFonts w:ascii="Times New Roman" w:hAnsi="Times New Roman" w:cs="Times New Roman"/>
          <w:sz w:val="24"/>
          <w:szCs w:val="24"/>
        </w:rPr>
        <w:t xml:space="preserve">onizing </w:t>
      </w:r>
      <w:r w:rsidR="004727DB">
        <w:rPr>
          <w:rFonts w:ascii="Times New Roman" w:hAnsi="Times New Roman" w:cs="Times New Roman"/>
          <w:sz w:val="24"/>
          <w:szCs w:val="24"/>
        </w:rPr>
        <w:t>R</w:t>
      </w:r>
      <w:r w:rsidR="00CC5EB4" w:rsidRPr="00CC5EB4">
        <w:rPr>
          <w:rFonts w:ascii="Times New Roman" w:hAnsi="Times New Roman" w:cs="Times New Roman"/>
          <w:sz w:val="24"/>
          <w:szCs w:val="24"/>
        </w:rPr>
        <w:t xml:space="preserve">adiation in </w:t>
      </w:r>
      <w:r w:rsidR="004727DB">
        <w:rPr>
          <w:rFonts w:ascii="Times New Roman" w:hAnsi="Times New Roman" w:cs="Times New Roman"/>
          <w:sz w:val="24"/>
          <w:szCs w:val="24"/>
        </w:rPr>
        <w:t>M</w:t>
      </w:r>
      <w:r w:rsidR="00CC5EB4" w:rsidRPr="00CC5EB4">
        <w:rPr>
          <w:rFonts w:ascii="Times New Roman" w:hAnsi="Times New Roman" w:cs="Times New Roman"/>
          <w:sz w:val="24"/>
          <w:szCs w:val="24"/>
        </w:rPr>
        <w:t xml:space="preserve">edical </w:t>
      </w:r>
      <w:r w:rsidR="004727DB">
        <w:rPr>
          <w:rFonts w:ascii="Times New Roman" w:hAnsi="Times New Roman" w:cs="Times New Roman"/>
          <w:sz w:val="24"/>
          <w:szCs w:val="24"/>
        </w:rPr>
        <w:t>T</w:t>
      </w:r>
      <w:r w:rsidR="00CC5EB4" w:rsidRPr="00CC5EB4">
        <w:rPr>
          <w:rFonts w:ascii="Times New Roman" w:hAnsi="Times New Roman" w:cs="Times New Roman"/>
          <w:sz w:val="24"/>
          <w:szCs w:val="24"/>
        </w:rPr>
        <w:t>herapies.</w:t>
      </w:r>
      <w:r w:rsidR="004727DB">
        <w:rPr>
          <w:rFonts w:ascii="Times New Roman" w:hAnsi="Times New Roman" w:cs="Times New Roman"/>
          <w:sz w:val="24"/>
          <w:szCs w:val="24"/>
        </w:rPr>
        <w:t>”</w:t>
      </w:r>
      <w:r w:rsidR="00CC5EB4" w:rsidRPr="00CC5EB4">
        <w:rPr>
          <w:rFonts w:ascii="Times New Roman" w:hAnsi="Times New Roman" w:cs="Times New Roman"/>
          <w:sz w:val="24"/>
          <w:szCs w:val="24"/>
        </w:rPr>
        <w:t xml:space="preserve"> </w:t>
      </w:r>
      <w:r w:rsidR="00CC5EB4" w:rsidRPr="0033217A">
        <w:rPr>
          <w:rFonts w:ascii="Times New Roman" w:hAnsi="Times New Roman" w:cs="Times New Roman"/>
          <w:i/>
          <w:iCs/>
          <w:sz w:val="24"/>
          <w:szCs w:val="24"/>
        </w:rPr>
        <w:t>Dose-Response</w:t>
      </w:r>
      <w:r w:rsidR="00CB3100">
        <w:rPr>
          <w:rFonts w:ascii="Times New Roman" w:hAnsi="Times New Roman" w:cs="Times New Roman"/>
          <w:sz w:val="24"/>
          <w:szCs w:val="24"/>
        </w:rPr>
        <w:t>,</w:t>
      </w:r>
      <w:r w:rsidR="00CC5EB4" w:rsidRPr="00CC5EB4">
        <w:rPr>
          <w:rFonts w:ascii="Times New Roman" w:hAnsi="Times New Roman" w:cs="Times New Roman"/>
          <w:sz w:val="24"/>
          <w:szCs w:val="24"/>
        </w:rPr>
        <w:t xml:space="preserve"> 18(1)</w:t>
      </w:r>
      <w:r w:rsidR="004727DB">
        <w:rPr>
          <w:rFonts w:ascii="Times New Roman" w:hAnsi="Times New Roman" w:cs="Times New Roman"/>
          <w:sz w:val="24"/>
          <w:szCs w:val="24"/>
        </w:rPr>
        <w:t xml:space="preserve">, </w:t>
      </w:r>
      <w:r w:rsidR="00CC5EB4" w:rsidRPr="00CC5EB4">
        <w:rPr>
          <w:rFonts w:ascii="Times New Roman" w:hAnsi="Times New Roman" w:cs="Times New Roman"/>
          <w:sz w:val="24"/>
          <w:szCs w:val="24"/>
        </w:rPr>
        <w:t>1</w:t>
      </w:r>
      <w:r w:rsidR="00D17FED">
        <w:rPr>
          <w:rFonts w:ascii="Times New Roman" w:hAnsi="Times New Roman" w:cs="Times New Roman"/>
          <w:sz w:val="24"/>
          <w:szCs w:val="24"/>
        </w:rPr>
        <w:t>–</w:t>
      </w:r>
      <w:r w:rsidR="00CC5EB4" w:rsidRPr="00CC5EB4">
        <w:rPr>
          <w:rFonts w:ascii="Times New Roman" w:hAnsi="Times New Roman" w:cs="Times New Roman"/>
          <w:sz w:val="24"/>
          <w:szCs w:val="24"/>
        </w:rPr>
        <w:t>17</w:t>
      </w:r>
      <w:r w:rsidR="004727DB">
        <w:rPr>
          <w:rFonts w:ascii="Times New Roman" w:hAnsi="Times New Roman" w:cs="Times New Roman"/>
          <w:sz w:val="24"/>
          <w:szCs w:val="24"/>
        </w:rPr>
        <w:t xml:space="preserve"> (</w:t>
      </w:r>
      <w:r w:rsidR="004727DB" w:rsidRPr="00CC5EB4">
        <w:rPr>
          <w:rFonts w:ascii="Times New Roman" w:hAnsi="Times New Roman" w:cs="Times New Roman"/>
          <w:sz w:val="24"/>
          <w:szCs w:val="24"/>
        </w:rPr>
        <w:t>2020</w:t>
      </w:r>
      <w:r w:rsidR="004727DB">
        <w:rPr>
          <w:rFonts w:ascii="Times New Roman" w:hAnsi="Times New Roman" w:cs="Times New Roman"/>
          <w:sz w:val="24"/>
          <w:szCs w:val="24"/>
        </w:rPr>
        <w:t xml:space="preserve">); </w:t>
      </w:r>
      <w:hyperlink r:id="rId16" w:history="1">
        <w:r w:rsidR="002D38A3" w:rsidRPr="002D38A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https://doi.org/10.1177/1559325819895739</w:t>
        </w:r>
      </w:hyperlink>
      <w:r w:rsidR="00CC5EB4" w:rsidRPr="00CC5E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2160D1" w14:textId="4BF1AAA8" w:rsidR="0033217A" w:rsidRDefault="00C24F5A" w:rsidP="0015198B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H. </w:t>
      </w:r>
      <w:r w:rsidR="0033217A">
        <w:rPr>
          <w:rFonts w:ascii="Times New Roman" w:hAnsi="Times New Roman" w:cs="Times New Roman"/>
          <w:sz w:val="24"/>
          <w:szCs w:val="24"/>
        </w:rPr>
        <w:t xml:space="preserve">Clarke </w:t>
      </w:r>
      <w:r>
        <w:rPr>
          <w:rFonts w:ascii="Times New Roman" w:hAnsi="Times New Roman" w:cs="Times New Roman"/>
          <w:sz w:val="24"/>
          <w:szCs w:val="24"/>
        </w:rPr>
        <w:t>and J. V.</w:t>
      </w:r>
      <w:r w:rsidR="0033217A">
        <w:rPr>
          <w:rFonts w:ascii="Times New Roman" w:hAnsi="Times New Roman" w:cs="Times New Roman"/>
          <w:sz w:val="24"/>
          <w:szCs w:val="24"/>
        </w:rPr>
        <w:t xml:space="preserve"> Valentin. </w:t>
      </w:r>
      <w:r w:rsidR="00AE7462">
        <w:rPr>
          <w:rFonts w:ascii="Times New Roman" w:hAnsi="Times New Roman" w:cs="Times New Roman"/>
          <w:sz w:val="24"/>
          <w:szCs w:val="24"/>
        </w:rPr>
        <w:t>“</w:t>
      </w:r>
      <w:r w:rsidR="0033217A">
        <w:rPr>
          <w:rFonts w:ascii="Times New Roman" w:hAnsi="Times New Roman" w:cs="Times New Roman"/>
          <w:sz w:val="24"/>
          <w:szCs w:val="24"/>
        </w:rPr>
        <w:t xml:space="preserve">The </w:t>
      </w:r>
      <w:r w:rsidR="00AE7462">
        <w:rPr>
          <w:rFonts w:ascii="Times New Roman" w:hAnsi="Times New Roman" w:cs="Times New Roman"/>
          <w:sz w:val="24"/>
          <w:szCs w:val="24"/>
        </w:rPr>
        <w:t>H</w:t>
      </w:r>
      <w:r w:rsidR="0033217A">
        <w:rPr>
          <w:rFonts w:ascii="Times New Roman" w:hAnsi="Times New Roman" w:cs="Times New Roman"/>
          <w:sz w:val="24"/>
          <w:szCs w:val="24"/>
        </w:rPr>
        <w:t xml:space="preserve">istory of ICRP and the </w:t>
      </w:r>
      <w:r w:rsidR="00AE7462">
        <w:rPr>
          <w:rFonts w:ascii="Times New Roman" w:hAnsi="Times New Roman" w:cs="Times New Roman"/>
          <w:sz w:val="24"/>
          <w:szCs w:val="24"/>
        </w:rPr>
        <w:t>E</w:t>
      </w:r>
      <w:r w:rsidR="0033217A">
        <w:rPr>
          <w:rFonts w:ascii="Times New Roman" w:hAnsi="Times New Roman" w:cs="Times New Roman"/>
          <w:sz w:val="24"/>
          <w:szCs w:val="24"/>
        </w:rPr>
        <w:t xml:space="preserve">volution of </w:t>
      </w:r>
      <w:r w:rsidR="00F6505A">
        <w:rPr>
          <w:rFonts w:ascii="Times New Roman" w:hAnsi="Times New Roman" w:cs="Times New Roman"/>
          <w:sz w:val="24"/>
          <w:szCs w:val="24"/>
        </w:rPr>
        <w:t>I</w:t>
      </w:r>
      <w:r w:rsidR="0033217A">
        <w:rPr>
          <w:rFonts w:ascii="Times New Roman" w:hAnsi="Times New Roman" w:cs="Times New Roman"/>
          <w:sz w:val="24"/>
          <w:szCs w:val="24"/>
        </w:rPr>
        <w:t xml:space="preserve">ts </w:t>
      </w:r>
      <w:r w:rsidR="00AE7462">
        <w:rPr>
          <w:rFonts w:ascii="Times New Roman" w:hAnsi="Times New Roman" w:cs="Times New Roman"/>
          <w:sz w:val="24"/>
          <w:szCs w:val="24"/>
        </w:rPr>
        <w:t>P</w:t>
      </w:r>
      <w:r w:rsidR="0033217A">
        <w:rPr>
          <w:rFonts w:ascii="Times New Roman" w:hAnsi="Times New Roman" w:cs="Times New Roman"/>
          <w:sz w:val="24"/>
          <w:szCs w:val="24"/>
        </w:rPr>
        <w:t>olicies.</w:t>
      </w:r>
      <w:r w:rsidR="00AE7462">
        <w:rPr>
          <w:rFonts w:ascii="Times New Roman" w:hAnsi="Times New Roman" w:cs="Times New Roman"/>
          <w:sz w:val="24"/>
          <w:szCs w:val="24"/>
        </w:rPr>
        <w:t>”</w:t>
      </w:r>
      <w:r w:rsidR="0033217A">
        <w:rPr>
          <w:rFonts w:ascii="Times New Roman" w:hAnsi="Times New Roman" w:cs="Times New Roman"/>
          <w:sz w:val="24"/>
          <w:szCs w:val="24"/>
        </w:rPr>
        <w:t xml:space="preserve"> </w:t>
      </w:r>
      <w:r w:rsidR="00913DE6">
        <w:rPr>
          <w:rFonts w:ascii="Times New Roman" w:hAnsi="Times New Roman" w:cs="Times New Roman"/>
          <w:sz w:val="24"/>
          <w:szCs w:val="24"/>
        </w:rPr>
        <w:t xml:space="preserve">In </w:t>
      </w:r>
      <w:r w:rsidR="0033217A">
        <w:rPr>
          <w:rFonts w:ascii="Times New Roman" w:hAnsi="Times New Roman" w:cs="Times New Roman"/>
          <w:sz w:val="24"/>
          <w:szCs w:val="24"/>
        </w:rPr>
        <w:t xml:space="preserve">ICRP Publication 109 </w:t>
      </w:r>
      <w:r w:rsidR="00AE7462">
        <w:rPr>
          <w:rFonts w:ascii="Times New Roman" w:hAnsi="Times New Roman" w:cs="Times New Roman"/>
          <w:sz w:val="24"/>
          <w:szCs w:val="24"/>
        </w:rPr>
        <w:t>(</w:t>
      </w:r>
      <w:r w:rsidR="0033217A">
        <w:rPr>
          <w:rFonts w:ascii="Times New Roman" w:hAnsi="Times New Roman" w:cs="Times New Roman"/>
          <w:sz w:val="24"/>
          <w:szCs w:val="24"/>
        </w:rPr>
        <w:t>200</w:t>
      </w:r>
      <w:r w:rsidR="00913DE6">
        <w:rPr>
          <w:rFonts w:ascii="Times New Roman" w:hAnsi="Times New Roman" w:cs="Times New Roman"/>
          <w:sz w:val="24"/>
          <w:szCs w:val="24"/>
        </w:rPr>
        <w:t>9</w:t>
      </w:r>
      <w:r w:rsidR="00AE7462">
        <w:rPr>
          <w:rFonts w:ascii="Times New Roman" w:hAnsi="Times New Roman" w:cs="Times New Roman"/>
          <w:sz w:val="24"/>
          <w:szCs w:val="24"/>
        </w:rPr>
        <w:t>)</w:t>
      </w:r>
      <w:r w:rsidR="0033217A">
        <w:rPr>
          <w:rFonts w:ascii="Times New Roman" w:hAnsi="Times New Roman" w:cs="Times New Roman"/>
          <w:sz w:val="24"/>
          <w:szCs w:val="24"/>
        </w:rPr>
        <w:t>.</w:t>
      </w:r>
    </w:p>
    <w:p w14:paraId="0C4325E4" w14:textId="44120918" w:rsidR="00FA3EBD" w:rsidRPr="00FA3EBD" w:rsidRDefault="0024644C" w:rsidP="00777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L. S. </w:t>
      </w:r>
      <w:r w:rsidR="00E45FFA" w:rsidRPr="00FA3EBD">
        <w:rPr>
          <w:rFonts w:ascii="Times New Roman" w:hAnsi="Times New Roman" w:cs="Times New Roman"/>
          <w:sz w:val="24"/>
          <w:szCs w:val="24"/>
        </w:rPr>
        <w:t xml:space="preserve">Taylor.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45FFA" w:rsidRPr="00FA3EBD">
        <w:rPr>
          <w:rFonts w:ascii="Times New Roman" w:hAnsi="Times New Roman" w:cs="Times New Roman"/>
          <w:sz w:val="24"/>
          <w:szCs w:val="24"/>
        </w:rPr>
        <w:t xml:space="preserve">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E45FFA" w:rsidRPr="00FA3EBD">
        <w:rPr>
          <w:rFonts w:ascii="Times New Roman" w:hAnsi="Times New Roman" w:cs="Times New Roman"/>
          <w:sz w:val="24"/>
          <w:szCs w:val="24"/>
        </w:rPr>
        <w:t>onscientific</w:t>
      </w:r>
      <w:proofErr w:type="spellEnd"/>
      <w:r w:rsidR="00E45FFA" w:rsidRPr="00FA3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45FFA" w:rsidRPr="00FA3EBD">
        <w:rPr>
          <w:rFonts w:ascii="Times New Roman" w:hAnsi="Times New Roman" w:cs="Times New Roman"/>
          <w:sz w:val="24"/>
          <w:szCs w:val="24"/>
        </w:rPr>
        <w:t xml:space="preserve">nfluences on </w:t>
      </w:r>
      <w:r>
        <w:rPr>
          <w:rFonts w:ascii="Times New Roman" w:hAnsi="Times New Roman" w:cs="Times New Roman"/>
          <w:sz w:val="24"/>
          <w:szCs w:val="24"/>
        </w:rPr>
        <w:t>R</w:t>
      </w:r>
      <w:r w:rsidR="00E45FFA" w:rsidRPr="00FA3EBD">
        <w:rPr>
          <w:rFonts w:ascii="Times New Roman" w:hAnsi="Times New Roman" w:cs="Times New Roman"/>
          <w:sz w:val="24"/>
          <w:szCs w:val="24"/>
        </w:rPr>
        <w:t xml:space="preserve">adiation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45FFA" w:rsidRPr="00FA3EBD">
        <w:rPr>
          <w:rFonts w:ascii="Times New Roman" w:hAnsi="Times New Roman" w:cs="Times New Roman"/>
          <w:sz w:val="24"/>
          <w:szCs w:val="24"/>
        </w:rPr>
        <w:t xml:space="preserve">rotection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45FFA" w:rsidRPr="00FA3EBD">
        <w:rPr>
          <w:rFonts w:ascii="Times New Roman" w:hAnsi="Times New Roman" w:cs="Times New Roman"/>
          <w:sz w:val="24"/>
          <w:szCs w:val="24"/>
        </w:rPr>
        <w:t xml:space="preserve">tandards and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45FFA" w:rsidRPr="00FA3EBD">
        <w:rPr>
          <w:rFonts w:ascii="Times New Roman" w:hAnsi="Times New Roman" w:cs="Times New Roman"/>
          <w:sz w:val="24"/>
          <w:szCs w:val="24"/>
        </w:rPr>
        <w:t>ractice. The 1980 Sievert Lecture.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45FFA" w:rsidRPr="00FA3EBD">
        <w:rPr>
          <w:rFonts w:ascii="Times New Roman" w:hAnsi="Times New Roman" w:cs="Times New Roman"/>
          <w:sz w:val="24"/>
          <w:szCs w:val="24"/>
        </w:rPr>
        <w:t xml:space="preserve"> </w:t>
      </w:r>
      <w:r w:rsidR="00E45FFA" w:rsidRPr="00FA3EBD">
        <w:rPr>
          <w:rFonts w:ascii="Times New Roman" w:hAnsi="Times New Roman" w:cs="Times New Roman"/>
          <w:i/>
          <w:iCs/>
          <w:sz w:val="24"/>
          <w:szCs w:val="24"/>
        </w:rPr>
        <w:t>Health Phys</w:t>
      </w:r>
      <w:r w:rsidR="004951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B31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FFA" w:rsidRPr="00FA3EBD">
        <w:rPr>
          <w:rFonts w:ascii="Times New Roman" w:hAnsi="Times New Roman" w:cs="Times New Roman"/>
          <w:sz w:val="24"/>
          <w:szCs w:val="24"/>
        </w:rPr>
        <w:t>39(</w:t>
      </w:r>
      <w:r w:rsidR="00913DE6">
        <w:rPr>
          <w:rFonts w:ascii="Times New Roman" w:hAnsi="Times New Roman" w:cs="Times New Roman"/>
          <w:sz w:val="24"/>
          <w:szCs w:val="24"/>
        </w:rPr>
        <w:t>6</w:t>
      </w:r>
      <w:r w:rsidR="00E45FFA" w:rsidRPr="00FA3E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5FFA" w:rsidRPr="00FA3EBD">
        <w:rPr>
          <w:rFonts w:ascii="Times New Roman" w:hAnsi="Times New Roman" w:cs="Times New Roman"/>
          <w:sz w:val="24"/>
          <w:szCs w:val="24"/>
        </w:rPr>
        <w:t>851</w:t>
      </w:r>
      <w:r w:rsidR="00CB3100">
        <w:rPr>
          <w:rFonts w:ascii="Times New Roman" w:hAnsi="Times New Roman" w:cs="Times New Roman"/>
          <w:sz w:val="24"/>
          <w:szCs w:val="24"/>
        </w:rPr>
        <w:t>–</w:t>
      </w:r>
      <w:r w:rsidR="00E45FFA" w:rsidRPr="00FA3EBD">
        <w:rPr>
          <w:rFonts w:ascii="Times New Roman" w:hAnsi="Times New Roman" w:cs="Times New Roman"/>
          <w:sz w:val="24"/>
          <w:szCs w:val="24"/>
        </w:rPr>
        <w:t>874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A3EBD">
        <w:rPr>
          <w:rFonts w:ascii="Times New Roman" w:hAnsi="Times New Roman" w:cs="Times New Roman"/>
          <w:sz w:val="24"/>
          <w:szCs w:val="24"/>
        </w:rPr>
        <w:t>1980</w:t>
      </w:r>
      <w:r>
        <w:rPr>
          <w:rFonts w:ascii="Times New Roman" w:hAnsi="Times New Roman" w:cs="Times New Roman"/>
          <w:sz w:val="24"/>
          <w:szCs w:val="24"/>
        </w:rPr>
        <w:t>)</w:t>
      </w:r>
      <w:r w:rsidR="00E45FFA" w:rsidRPr="00FA3EBD">
        <w:rPr>
          <w:rFonts w:ascii="Times New Roman" w:hAnsi="Times New Roman" w:cs="Times New Roman"/>
          <w:sz w:val="24"/>
          <w:szCs w:val="24"/>
        </w:rPr>
        <w:t>.</w:t>
      </w:r>
      <w:r w:rsidR="00FA3EBD" w:rsidRPr="00FA3E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FC051" w14:textId="76CD75A5" w:rsidR="00FA3EBD" w:rsidRPr="00B657B3" w:rsidRDefault="00064B3F" w:rsidP="000977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E. </w:t>
      </w:r>
      <w:r w:rsidR="00FA3EBD" w:rsidRPr="00B657B3">
        <w:rPr>
          <w:rFonts w:ascii="Times New Roman" w:hAnsi="Times New Roman" w:cs="Times New Roman"/>
          <w:sz w:val="24"/>
          <w:szCs w:val="24"/>
        </w:rPr>
        <w:t xml:space="preserve">Rowland.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A3EBD" w:rsidRPr="00B657B3">
        <w:rPr>
          <w:rFonts w:ascii="Times New Roman" w:hAnsi="Times New Roman" w:cs="Times New Roman"/>
          <w:sz w:val="24"/>
          <w:szCs w:val="24"/>
        </w:rPr>
        <w:t xml:space="preserve">Radium in </w:t>
      </w:r>
      <w:r>
        <w:rPr>
          <w:rFonts w:ascii="Times New Roman" w:hAnsi="Times New Roman" w:cs="Times New Roman"/>
          <w:sz w:val="24"/>
          <w:szCs w:val="24"/>
        </w:rPr>
        <w:t>H</w:t>
      </w:r>
      <w:r w:rsidR="00FA3EBD" w:rsidRPr="00B657B3">
        <w:rPr>
          <w:rFonts w:ascii="Times New Roman" w:hAnsi="Times New Roman" w:cs="Times New Roman"/>
          <w:sz w:val="24"/>
          <w:szCs w:val="24"/>
        </w:rPr>
        <w:t xml:space="preserve">umans: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A3EBD" w:rsidRPr="00B65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A3EBD" w:rsidRPr="00B657B3">
        <w:rPr>
          <w:rFonts w:ascii="Times New Roman" w:hAnsi="Times New Roman" w:cs="Times New Roman"/>
          <w:sz w:val="24"/>
          <w:szCs w:val="24"/>
        </w:rPr>
        <w:t xml:space="preserve">eview of U.S.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A3EBD" w:rsidRPr="00B657B3">
        <w:rPr>
          <w:rFonts w:ascii="Times New Roman" w:hAnsi="Times New Roman" w:cs="Times New Roman"/>
          <w:sz w:val="24"/>
          <w:szCs w:val="24"/>
        </w:rPr>
        <w:t>tudies.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625229" w:rsidRPr="00B657B3">
        <w:rPr>
          <w:rFonts w:ascii="Times New Roman" w:hAnsi="Times New Roman" w:cs="Times New Roman"/>
          <w:sz w:val="24"/>
          <w:szCs w:val="24"/>
        </w:rPr>
        <w:t>ANL/ER-3, UC-408</w:t>
      </w:r>
      <w:r w:rsidR="00625229">
        <w:rPr>
          <w:rFonts w:ascii="Times New Roman" w:hAnsi="Times New Roman" w:cs="Times New Roman"/>
          <w:sz w:val="24"/>
          <w:szCs w:val="24"/>
        </w:rPr>
        <w:t xml:space="preserve">.  </w:t>
      </w:r>
      <w:r w:rsidR="005A5E0B">
        <w:rPr>
          <w:rFonts w:ascii="Times New Roman" w:hAnsi="Times New Roman" w:cs="Times New Roman"/>
          <w:sz w:val="24"/>
          <w:szCs w:val="24"/>
        </w:rPr>
        <w:t>Argonne National Laboratory</w:t>
      </w:r>
      <w:r w:rsidR="00FA3EBD" w:rsidRPr="00B657B3">
        <w:rPr>
          <w:rFonts w:ascii="Times New Roman" w:hAnsi="Times New Roman" w:cs="Times New Roman"/>
          <w:sz w:val="24"/>
          <w:szCs w:val="24"/>
        </w:rPr>
        <w:t xml:space="preserve"> </w:t>
      </w:r>
      <w:r w:rsidR="00007EBB">
        <w:rPr>
          <w:rFonts w:ascii="Times New Roman" w:hAnsi="Times New Roman" w:cs="Times New Roman"/>
          <w:sz w:val="24"/>
          <w:szCs w:val="24"/>
        </w:rPr>
        <w:t>(</w:t>
      </w:r>
      <w:r w:rsidR="00007EBB" w:rsidRPr="00B657B3">
        <w:rPr>
          <w:rFonts w:ascii="Times New Roman" w:hAnsi="Times New Roman" w:cs="Times New Roman"/>
          <w:sz w:val="24"/>
          <w:szCs w:val="24"/>
        </w:rPr>
        <w:t>1994</w:t>
      </w:r>
      <w:r w:rsidR="00007EBB">
        <w:rPr>
          <w:rFonts w:ascii="Times New Roman" w:hAnsi="Times New Roman" w:cs="Times New Roman"/>
          <w:sz w:val="24"/>
          <w:szCs w:val="24"/>
        </w:rPr>
        <w:t xml:space="preserve">); </w:t>
      </w:r>
      <w:hyperlink r:id="rId17" w:history="1">
        <w:r w:rsidR="005A5E0B" w:rsidRPr="000B56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https://doi.org/10.2172/10114798</w:t>
        </w:r>
      </w:hyperlink>
      <w:r w:rsidR="00FA3EBD" w:rsidRPr="00B657B3">
        <w:rPr>
          <w:rFonts w:ascii="Times New Roman" w:hAnsi="Times New Roman" w:cs="Times New Roman"/>
          <w:sz w:val="24"/>
          <w:szCs w:val="24"/>
        </w:rPr>
        <w:t>.</w:t>
      </w:r>
    </w:p>
    <w:p w14:paraId="4A8221C2" w14:textId="5148E0E1" w:rsidR="0018624D" w:rsidRDefault="0099785A" w:rsidP="00151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37ECD">
        <w:rPr>
          <w:rFonts w:ascii="Times New Roman" w:hAnsi="Times New Roman" w:cs="Times New Roman"/>
          <w:sz w:val="24"/>
          <w:szCs w:val="24"/>
        </w:rPr>
        <w:t>“Comments of Zbigniew Jaworowski, Representative of Republic of Poland in UNSCEAR. ‘Chernobyl’s Legacy: Health, Environmental and Socio-Economic Impacts.’ The Chernobyl Forum. Warsaw, 5 January, 2006.</w:t>
      </w:r>
      <w:r w:rsidR="00A17AA1">
        <w:rPr>
          <w:rFonts w:ascii="Times New Roman" w:hAnsi="Times New Roman" w:cs="Times New Roman"/>
          <w:sz w:val="24"/>
          <w:szCs w:val="24"/>
        </w:rPr>
        <w:t>”</w:t>
      </w:r>
      <w:r w:rsidRPr="00B37ECD">
        <w:rPr>
          <w:rFonts w:ascii="Times New Roman" w:hAnsi="Times New Roman" w:cs="Times New Roman"/>
          <w:sz w:val="24"/>
          <w:szCs w:val="24"/>
        </w:rPr>
        <w:t xml:space="preserve"> In </w:t>
      </w:r>
      <w:r w:rsidRPr="00B37ECD">
        <w:rPr>
          <w:rFonts w:ascii="Times New Roman" w:hAnsi="Times New Roman" w:cs="Times New Roman"/>
          <w:i/>
          <w:iCs/>
          <w:sz w:val="24"/>
          <w:szCs w:val="24"/>
        </w:rPr>
        <w:t>President’s Special Session: Low-Level Radiation and Its Implications for Fukushima Recovery</w:t>
      </w:r>
      <w:r w:rsidRPr="00B37ECD">
        <w:rPr>
          <w:rFonts w:ascii="Times New Roman" w:hAnsi="Times New Roman" w:cs="Times New Roman"/>
          <w:sz w:val="24"/>
          <w:szCs w:val="24"/>
        </w:rPr>
        <w:t>, pp. 131–141. American Nuclear Society (June 2012)</w:t>
      </w:r>
      <w:r>
        <w:rPr>
          <w:rFonts w:ascii="Times New Roman" w:hAnsi="Times New Roman" w:cs="Times New Roman"/>
          <w:sz w:val="24"/>
          <w:szCs w:val="24"/>
        </w:rPr>
        <w:t>;</w:t>
      </w:r>
      <w:r w:rsidR="0018624D" w:rsidRPr="0018624D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18624D" w:rsidRPr="0018624D">
          <w:rPr>
            <w:rStyle w:val="Hyperlink"/>
            <w:rFonts w:ascii="Times New Roman" w:hAnsi="Times New Roman" w:cs="Times New Roman"/>
            <w:sz w:val="24"/>
            <w:szCs w:val="24"/>
          </w:rPr>
          <w:t>https://www.ans.org/file/1336/special_session-low_level_radiation-fukushima-v1.4.pdf</w:t>
        </w:r>
      </w:hyperlink>
      <w:r w:rsidR="00A04748" w:rsidRPr="00324DCC">
        <w:rPr>
          <w:rFonts w:ascii="Times New Roman" w:hAnsi="Times New Roman" w:cs="Times New Roman"/>
          <w:sz w:val="24"/>
          <w:szCs w:val="24"/>
        </w:rPr>
        <w:t xml:space="preserve"> </w:t>
      </w:r>
      <w:r w:rsidR="00A04748">
        <w:rPr>
          <w:rFonts w:ascii="Times New Roman" w:hAnsi="Times New Roman" w:cs="Times New Roman"/>
          <w:sz w:val="24"/>
          <w:szCs w:val="24"/>
        </w:rPr>
        <w:t>(accessed Mar. 28, 2022).</w:t>
      </w:r>
      <w:r w:rsidR="0018624D" w:rsidRPr="001862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46453" w14:textId="16B9CEA9" w:rsidR="00B657B3" w:rsidRDefault="00410401" w:rsidP="001519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A79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-E. </w:t>
      </w:r>
      <w:r w:rsidR="0012659B" w:rsidRPr="0012659B">
        <w:rPr>
          <w:rFonts w:ascii="Times New Roman" w:hAnsi="Times New Roman" w:cs="Times New Roman"/>
          <w:sz w:val="24"/>
          <w:szCs w:val="24"/>
        </w:rPr>
        <w:t>Holm</w:t>
      </w:r>
      <w:r w:rsidR="00EA799B">
        <w:rPr>
          <w:rFonts w:ascii="Times New Roman" w:hAnsi="Times New Roman" w:cs="Times New Roman"/>
          <w:sz w:val="24"/>
          <w:szCs w:val="24"/>
        </w:rPr>
        <w:t xml:space="preserve"> et al.</w:t>
      </w:r>
      <w:r w:rsidR="0012659B" w:rsidRPr="0012659B">
        <w:rPr>
          <w:rFonts w:ascii="Times New Roman" w:hAnsi="Times New Roman" w:cs="Times New Roman"/>
          <w:sz w:val="24"/>
          <w:szCs w:val="24"/>
        </w:rPr>
        <w:t xml:space="preserve"> </w:t>
      </w:r>
      <w:r w:rsidR="0002057F">
        <w:rPr>
          <w:rFonts w:ascii="Times New Roman" w:hAnsi="Times New Roman" w:cs="Times New Roman"/>
          <w:sz w:val="24"/>
          <w:szCs w:val="24"/>
        </w:rPr>
        <w:t>“</w:t>
      </w:r>
      <w:r w:rsidR="0012659B" w:rsidRPr="0012659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Thyroid Cancer After Diagnostic Doses of Iodine-131: A Retrospective Cohort Study.</w:t>
      </w:r>
      <w:r w:rsidR="0002057F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”</w:t>
      </w:r>
      <w:r w:rsidR="0012659B" w:rsidRPr="0012659B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r w:rsidR="0012659B" w:rsidRPr="0012659B">
        <w:rPr>
          <w:rStyle w:val="Emphasis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J</w:t>
      </w:r>
      <w:r w:rsidR="00D63A14">
        <w:rPr>
          <w:rStyle w:val="Emphasis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2659B" w:rsidRPr="0012659B">
        <w:rPr>
          <w:rStyle w:val="Emphasis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 Natl</w:t>
      </w:r>
      <w:r w:rsidR="00D63A14">
        <w:rPr>
          <w:rStyle w:val="Emphasis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2659B" w:rsidRPr="0012659B">
        <w:rPr>
          <w:rStyle w:val="Emphasis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 Cancer Inst</w:t>
      </w:r>
      <w:r w:rsidR="00D63A14">
        <w:rPr>
          <w:rStyle w:val="Emphasis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02057F" w:rsidRPr="0002057F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12659B" w:rsidRPr="0012659B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 80(14)</w:t>
      </w:r>
      <w:r w:rsidR="0002057F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63A14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2659B" w:rsidRPr="0012659B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>1132</w:t>
      </w:r>
      <w:r w:rsidR="00D63A14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>–</w:t>
      </w:r>
      <w:r w:rsidR="0012659B" w:rsidRPr="0012659B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>1138</w:t>
      </w:r>
      <w:r w:rsidR="0002057F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="0002057F" w:rsidRPr="0012659B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>1988</w:t>
      </w:r>
      <w:r w:rsidR="0002057F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D63A14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hyperlink r:id="rId19" w:history="1">
        <w:r w:rsidR="00D63A14" w:rsidRPr="00D63A1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</w:t>
        </w:r>
        <w:r w:rsidR="00D63A14" w:rsidRPr="004951B2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://doi.org/10.1093/jnci/80.14.1132</w:t>
        </w:r>
      </w:hyperlink>
      <w:r w:rsidR="0012659B">
        <w:rPr>
          <w:rStyle w:val="Emphasis"/>
          <w:rFonts w:ascii="Times New Roman" w:hAnsi="Times New Roman" w:cs="Times New Roman"/>
          <w:i w:val="0"/>
          <w:iCs w:val="0"/>
          <w:color w:val="2A2A2A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7CDC20D9" w14:textId="7139F691" w:rsidR="00B054AD" w:rsidRPr="00B054AD" w:rsidRDefault="0002057F" w:rsidP="00DE12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Style w:val="A5"/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J. A. </w:t>
      </w:r>
      <w:r w:rsidR="009A3D31" w:rsidRPr="00B054AD">
        <w:rPr>
          <w:rFonts w:ascii="Times New Roman" w:hAnsi="Times New Roman" w:cs="Times New Roman"/>
          <w:sz w:val="24"/>
          <w:szCs w:val="24"/>
        </w:rPr>
        <w:t>Franklyn</w:t>
      </w:r>
      <w:r w:rsidR="009A3D31" w:rsidRPr="00B054AD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="00F27151">
        <w:rPr>
          <w:rStyle w:val="A5"/>
          <w:rFonts w:ascii="Times New Roman" w:hAnsi="Times New Roman" w:cs="Times New Roman"/>
          <w:sz w:val="24"/>
          <w:szCs w:val="24"/>
        </w:rPr>
        <w:t xml:space="preserve">P. </w:t>
      </w:r>
      <w:r w:rsidR="009A3D31" w:rsidRPr="00B054AD">
        <w:rPr>
          <w:rStyle w:val="A5"/>
          <w:rFonts w:ascii="Times New Roman" w:hAnsi="Times New Roman" w:cs="Times New Roman"/>
          <w:sz w:val="24"/>
          <w:szCs w:val="24"/>
        </w:rPr>
        <w:t xml:space="preserve">Maisonneuve, </w:t>
      </w:r>
      <w:r w:rsidR="00F27151">
        <w:rPr>
          <w:rStyle w:val="A5"/>
          <w:rFonts w:ascii="Times New Roman" w:hAnsi="Times New Roman" w:cs="Times New Roman"/>
          <w:sz w:val="24"/>
          <w:szCs w:val="24"/>
        </w:rPr>
        <w:t xml:space="preserve">M. </w:t>
      </w:r>
      <w:r w:rsidR="009A3D31" w:rsidRPr="00B054AD">
        <w:rPr>
          <w:rStyle w:val="A5"/>
          <w:rFonts w:ascii="Times New Roman" w:hAnsi="Times New Roman" w:cs="Times New Roman"/>
          <w:sz w:val="24"/>
          <w:szCs w:val="24"/>
        </w:rPr>
        <w:t xml:space="preserve">Sheppard, </w:t>
      </w:r>
      <w:r w:rsidR="00F27151">
        <w:rPr>
          <w:rStyle w:val="A5"/>
          <w:rFonts w:ascii="Times New Roman" w:hAnsi="Times New Roman" w:cs="Times New Roman"/>
          <w:sz w:val="24"/>
          <w:szCs w:val="24"/>
        </w:rPr>
        <w:t xml:space="preserve">J. </w:t>
      </w:r>
      <w:r w:rsidR="009A3D31" w:rsidRPr="00B054AD">
        <w:rPr>
          <w:rStyle w:val="A5"/>
          <w:rFonts w:ascii="Times New Roman" w:hAnsi="Times New Roman" w:cs="Times New Roman"/>
          <w:sz w:val="24"/>
          <w:szCs w:val="24"/>
        </w:rPr>
        <w:t xml:space="preserve">Betteridge, </w:t>
      </w:r>
      <w:r w:rsidR="00E0176F">
        <w:rPr>
          <w:rStyle w:val="A5"/>
          <w:rFonts w:ascii="Times New Roman" w:hAnsi="Times New Roman" w:cs="Times New Roman"/>
          <w:sz w:val="24"/>
          <w:szCs w:val="24"/>
        </w:rPr>
        <w:t xml:space="preserve">and </w:t>
      </w:r>
      <w:r w:rsidR="00F27151">
        <w:rPr>
          <w:rStyle w:val="A5"/>
          <w:rFonts w:ascii="Times New Roman" w:hAnsi="Times New Roman" w:cs="Times New Roman"/>
          <w:sz w:val="24"/>
          <w:szCs w:val="24"/>
        </w:rPr>
        <w:t xml:space="preserve">P. </w:t>
      </w:r>
      <w:r w:rsidR="009A3D31" w:rsidRPr="00B054AD">
        <w:rPr>
          <w:rStyle w:val="A5"/>
          <w:rFonts w:ascii="Times New Roman" w:hAnsi="Times New Roman" w:cs="Times New Roman"/>
          <w:sz w:val="24"/>
          <w:szCs w:val="24"/>
        </w:rPr>
        <w:t xml:space="preserve">Boyle. </w:t>
      </w:r>
      <w:r w:rsidR="00F27151">
        <w:rPr>
          <w:rStyle w:val="A5"/>
          <w:rFonts w:ascii="Times New Roman" w:hAnsi="Times New Roman" w:cs="Times New Roman"/>
          <w:sz w:val="24"/>
          <w:szCs w:val="24"/>
        </w:rPr>
        <w:t>“</w:t>
      </w:r>
      <w:r w:rsidR="009A3D31" w:rsidRPr="00B054AD">
        <w:rPr>
          <w:rStyle w:val="A5"/>
          <w:rFonts w:ascii="Times New Roman" w:hAnsi="Times New Roman" w:cs="Times New Roman"/>
          <w:sz w:val="24"/>
          <w:szCs w:val="24"/>
        </w:rPr>
        <w:t xml:space="preserve">Cancer </w:t>
      </w:r>
      <w:r w:rsidR="00F27151">
        <w:rPr>
          <w:rStyle w:val="A5"/>
          <w:rFonts w:ascii="Times New Roman" w:hAnsi="Times New Roman" w:cs="Times New Roman"/>
          <w:sz w:val="24"/>
          <w:szCs w:val="24"/>
        </w:rPr>
        <w:t>I</w:t>
      </w:r>
      <w:r w:rsidR="009A3D31" w:rsidRPr="00B054AD">
        <w:rPr>
          <w:rStyle w:val="A5"/>
          <w:rFonts w:ascii="Times New Roman" w:hAnsi="Times New Roman" w:cs="Times New Roman"/>
          <w:color w:val="211D1E"/>
          <w:sz w:val="24"/>
          <w:szCs w:val="24"/>
        </w:rPr>
        <w:t xml:space="preserve">ncidence and </w:t>
      </w:r>
      <w:r w:rsidR="00F27151">
        <w:rPr>
          <w:rStyle w:val="A5"/>
          <w:rFonts w:ascii="Times New Roman" w:hAnsi="Times New Roman" w:cs="Times New Roman"/>
          <w:color w:val="211D1E"/>
          <w:sz w:val="24"/>
          <w:szCs w:val="24"/>
        </w:rPr>
        <w:t>M</w:t>
      </w:r>
      <w:r w:rsidR="009A3D31" w:rsidRPr="00B054AD">
        <w:rPr>
          <w:rStyle w:val="A5"/>
          <w:rFonts w:ascii="Times New Roman" w:hAnsi="Times New Roman" w:cs="Times New Roman"/>
          <w:color w:val="211D1E"/>
          <w:sz w:val="24"/>
          <w:szCs w:val="24"/>
        </w:rPr>
        <w:t xml:space="preserve">ortality </w:t>
      </w:r>
      <w:r w:rsidR="00F27151">
        <w:rPr>
          <w:rStyle w:val="A5"/>
          <w:rFonts w:ascii="Times New Roman" w:hAnsi="Times New Roman" w:cs="Times New Roman"/>
          <w:color w:val="211D1E"/>
          <w:sz w:val="24"/>
          <w:szCs w:val="24"/>
        </w:rPr>
        <w:t>A</w:t>
      </w:r>
      <w:r w:rsidR="009A3D31" w:rsidRPr="00B054AD">
        <w:rPr>
          <w:rStyle w:val="A5"/>
          <w:rFonts w:ascii="Times New Roman" w:hAnsi="Times New Roman" w:cs="Times New Roman"/>
          <w:color w:val="211D1E"/>
          <w:sz w:val="24"/>
          <w:szCs w:val="24"/>
        </w:rPr>
        <w:t xml:space="preserve">fter </w:t>
      </w:r>
      <w:r w:rsidR="00F27151">
        <w:rPr>
          <w:rStyle w:val="A5"/>
          <w:rFonts w:ascii="Times New Roman" w:hAnsi="Times New Roman" w:cs="Times New Roman"/>
          <w:color w:val="211D1E"/>
          <w:sz w:val="24"/>
          <w:szCs w:val="24"/>
        </w:rPr>
        <w:t>R</w:t>
      </w:r>
      <w:r w:rsidR="009A3D31" w:rsidRPr="00B054AD">
        <w:rPr>
          <w:rStyle w:val="A5"/>
          <w:rFonts w:ascii="Times New Roman" w:hAnsi="Times New Roman" w:cs="Times New Roman"/>
          <w:color w:val="211D1E"/>
          <w:sz w:val="24"/>
          <w:szCs w:val="24"/>
        </w:rPr>
        <w:t xml:space="preserve">adioiodine </w:t>
      </w:r>
      <w:r w:rsidR="00F27151">
        <w:rPr>
          <w:rStyle w:val="A5"/>
          <w:rFonts w:ascii="Times New Roman" w:hAnsi="Times New Roman" w:cs="Times New Roman"/>
          <w:color w:val="211D1E"/>
          <w:sz w:val="24"/>
          <w:szCs w:val="24"/>
        </w:rPr>
        <w:t>T</w:t>
      </w:r>
      <w:r w:rsidR="009A3D31" w:rsidRPr="00B054AD">
        <w:rPr>
          <w:rStyle w:val="A5"/>
          <w:rFonts w:ascii="Times New Roman" w:hAnsi="Times New Roman" w:cs="Times New Roman"/>
          <w:color w:val="211D1E"/>
          <w:sz w:val="24"/>
          <w:szCs w:val="24"/>
        </w:rPr>
        <w:t xml:space="preserve">reatment for </w:t>
      </w:r>
      <w:r w:rsidR="00F27151">
        <w:rPr>
          <w:rStyle w:val="A5"/>
          <w:rFonts w:ascii="Times New Roman" w:hAnsi="Times New Roman" w:cs="Times New Roman"/>
          <w:color w:val="211D1E"/>
          <w:sz w:val="24"/>
          <w:szCs w:val="24"/>
        </w:rPr>
        <w:t>H</w:t>
      </w:r>
      <w:r w:rsidR="009A3D31" w:rsidRPr="00B054AD">
        <w:rPr>
          <w:rStyle w:val="A5"/>
          <w:rFonts w:ascii="Times New Roman" w:hAnsi="Times New Roman" w:cs="Times New Roman"/>
          <w:color w:val="211D1E"/>
          <w:sz w:val="24"/>
          <w:szCs w:val="24"/>
        </w:rPr>
        <w:t xml:space="preserve">yperthyroidism: </w:t>
      </w:r>
      <w:r w:rsidR="00F27151">
        <w:rPr>
          <w:rStyle w:val="A5"/>
          <w:rFonts w:ascii="Times New Roman" w:hAnsi="Times New Roman" w:cs="Times New Roman"/>
          <w:color w:val="211D1E"/>
          <w:sz w:val="24"/>
          <w:szCs w:val="24"/>
        </w:rPr>
        <w:t>A</w:t>
      </w:r>
      <w:r w:rsidR="009A3D31" w:rsidRPr="00B054AD">
        <w:rPr>
          <w:rStyle w:val="A5"/>
          <w:rFonts w:ascii="Times New Roman" w:hAnsi="Times New Roman" w:cs="Times New Roman"/>
          <w:color w:val="211D1E"/>
          <w:sz w:val="24"/>
          <w:szCs w:val="24"/>
        </w:rPr>
        <w:t xml:space="preserve"> </w:t>
      </w:r>
      <w:r w:rsidR="00F27151">
        <w:rPr>
          <w:rStyle w:val="A5"/>
          <w:rFonts w:ascii="Times New Roman" w:hAnsi="Times New Roman" w:cs="Times New Roman"/>
          <w:color w:val="211D1E"/>
          <w:sz w:val="24"/>
          <w:szCs w:val="24"/>
        </w:rPr>
        <w:t>P</w:t>
      </w:r>
      <w:r w:rsidR="009A3D31" w:rsidRPr="00B054AD">
        <w:rPr>
          <w:rStyle w:val="A5"/>
          <w:rFonts w:ascii="Times New Roman" w:hAnsi="Times New Roman" w:cs="Times New Roman"/>
          <w:color w:val="211D1E"/>
          <w:sz w:val="24"/>
          <w:szCs w:val="24"/>
        </w:rPr>
        <w:t>opulation-</w:t>
      </w:r>
      <w:r w:rsidR="00F27151">
        <w:rPr>
          <w:rStyle w:val="A5"/>
          <w:rFonts w:ascii="Times New Roman" w:hAnsi="Times New Roman" w:cs="Times New Roman"/>
          <w:color w:val="211D1E"/>
          <w:sz w:val="24"/>
          <w:szCs w:val="24"/>
        </w:rPr>
        <w:t>B</w:t>
      </w:r>
      <w:r w:rsidR="009A3D31" w:rsidRPr="00B054AD">
        <w:rPr>
          <w:rStyle w:val="A5"/>
          <w:rFonts w:ascii="Times New Roman" w:hAnsi="Times New Roman" w:cs="Times New Roman"/>
          <w:color w:val="211D1E"/>
          <w:sz w:val="24"/>
          <w:szCs w:val="24"/>
        </w:rPr>
        <w:t xml:space="preserve">ased </w:t>
      </w:r>
      <w:r w:rsidR="00F27151">
        <w:rPr>
          <w:rStyle w:val="A5"/>
          <w:rFonts w:ascii="Times New Roman" w:hAnsi="Times New Roman" w:cs="Times New Roman"/>
          <w:color w:val="211D1E"/>
          <w:sz w:val="24"/>
          <w:szCs w:val="24"/>
        </w:rPr>
        <w:t>C</w:t>
      </w:r>
      <w:r w:rsidR="009A3D31" w:rsidRPr="00B054AD">
        <w:rPr>
          <w:rStyle w:val="A5"/>
          <w:rFonts w:ascii="Times New Roman" w:hAnsi="Times New Roman" w:cs="Times New Roman"/>
          <w:color w:val="211D1E"/>
          <w:sz w:val="24"/>
          <w:szCs w:val="24"/>
        </w:rPr>
        <w:t xml:space="preserve">ohort </w:t>
      </w:r>
      <w:r w:rsidR="00F27151">
        <w:rPr>
          <w:rStyle w:val="A5"/>
          <w:rFonts w:ascii="Times New Roman" w:hAnsi="Times New Roman" w:cs="Times New Roman"/>
          <w:color w:val="211D1E"/>
          <w:sz w:val="24"/>
          <w:szCs w:val="24"/>
        </w:rPr>
        <w:t>S</w:t>
      </w:r>
      <w:r w:rsidR="009A3D31" w:rsidRPr="00B054AD">
        <w:rPr>
          <w:rStyle w:val="A5"/>
          <w:rFonts w:ascii="Times New Roman" w:hAnsi="Times New Roman" w:cs="Times New Roman"/>
          <w:color w:val="211D1E"/>
          <w:sz w:val="24"/>
          <w:szCs w:val="24"/>
        </w:rPr>
        <w:t>tudy.</w:t>
      </w:r>
      <w:r w:rsidR="00F27151">
        <w:rPr>
          <w:rStyle w:val="A5"/>
          <w:rFonts w:ascii="Times New Roman" w:hAnsi="Times New Roman" w:cs="Times New Roman"/>
          <w:color w:val="211D1E"/>
          <w:sz w:val="24"/>
          <w:szCs w:val="24"/>
        </w:rPr>
        <w:t>”</w:t>
      </w:r>
      <w:r w:rsidR="009A3D31" w:rsidRPr="00B054AD">
        <w:rPr>
          <w:rStyle w:val="A5"/>
          <w:rFonts w:ascii="Times New Roman" w:hAnsi="Times New Roman" w:cs="Times New Roman"/>
          <w:color w:val="211D1E"/>
          <w:sz w:val="24"/>
          <w:szCs w:val="24"/>
        </w:rPr>
        <w:t xml:space="preserve"> </w:t>
      </w:r>
      <w:r w:rsidR="009A3D31" w:rsidRPr="00B054AD">
        <w:rPr>
          <w:rStyle w:val="A5"/>
          <w:rFonts w:ascii="Times New Roman" w:hAnsi="Times New Roman" w:cs="Times New Roman"/>
          <w:i/>
          <w:iCs/>
          <w:color w:val="211D1E"/>
          <w:sz w:val="24"/>
          <w:szCs w:val="24"/>
        </w:rPr>
        <w:t>Lancet</w:t>
      </w:r>
      <w:r w:rsidR="00F27151" w:rsidRPr="00F27151">
        <w:rPr>
          <w:rStyle w:val="A5"/>
          <w:rFonts w:ascii="Times New Roman" w:hAnsi="Times New Roman" w:cs="Times New Roman"/>
          <w:color w:val="211D1E"/>
          <w:sz w:val="24"/>
          <w:szCs w:val="24"/>
        </w:rPr>
        <w:t xml:space="preserve">, </w:t>
      </w:r>
      <w:r w:rsidR="009A3D31" w:rsidRPr="00B054AD">
        <w:rPr>
          <w:rStyle w:val="A5"/>
          <w:rFonts w:ascii="Times New Roman" w:hAnsi="Times New Roman" w:cs="Times New Roman"/>
          <w:color w:val="211D1E"/>
          <w:sz w:val="24"/>
          <w:szCs w:val="24"/>
        </w:rPr>
        <w:t>353(9170)</w:t>
      </w:r>
      <w:r w:rsidR="00F27151">
        <w:rPr>
          <w:rStyle w:val="A5"/>
          <w:rFonts w:ascii="Times New Roman" w:hAnsi="Times New Roman" w:cs="Times New Roman"/>
          <w:color w:val="211D1E"/>
          <w:sz w:val="24"/>
          <w:szCs w:val="24"/>
        </w:rPr>
        <w:t xml:space="preserve">, </w:t>
      </w:r>
      <w:r w:rsidR="009A3D31" w:rsidRPr="00B054AD">
        <w:rPr>
          <w:rStyle w:val="A5"/>
          <w:rFonts w:ascii="Times New Roman" w:hAnsi="Times New Roman" w:cs="Times New Roman"/>
          <w:color w:val="211D1E"/>
          <w:sz w:val="24"/>
          <w:szCs w:val="24"/>
        </w:rPr>
        <w:t>2111</w:t>
      </w:r>
      <w:r w:rsidR="00E0176F">
        <w:rPr>
          <w:rStyle w:val="A5"/>
          <w:rFonts w:ascii="Times New Roman" w:hAnsi="Times New Roman" w:cs="Times New Roman"/>
          <w:color w:val="211D1E"/>
          <w:sz w:val="24"/>
          <w:szCs w:val="24"/>
        </w:rPr>
        <w:t>–</w:t>
      </w:r>
      <w:r w:rsidR="009A3D31" w:rsidRPr="00B054AD">
        <w:rPr>
          <w:rStyle w:val="A5"/>
          <w:rFonts w:ascii="Times New Roman" w:hAnsi="Times New Roman" w:cs="Times New Roman"/>
          <w:color w:val="211D1E"/>
          <w:sz w:val="24"/>
          <w:szCs w:val="24"/>
        </w:rPr>
        <w:t>2115</w:t>
      </w:r>
      <w:r w:rsidR="00F27151">
        <w:rPr>
          <w:rStyle w:val="A5"/>
          <w:rFonts w:ascii="Times New Roman" w:hAnsi="Times New Roman" w:cs="Times New Roman"/>
          <w:color w:val="211D1E"/>
          <w:sz w:val="24"/>
          <w:szCs w:val="24"/>
        </w:rPr>
        <w:t xml:space="preserve"> (</w:t>
      </w:r>
      <w:r w:rsidR="00F27151" w:rsidRPr="00F27151">
        <w:rPr>
          <w:rStyle w:val="A5"/>
          <w:rFonts w:ascii="Times New Roman" w:hAnsi="Times New Roman" w:cs="Times New Roman"/>
          <w:color w:val="211D1E"/>
          <w:sz w:val="24"/>
          <w:szCs w:val="24"/>
        </w:rPr>
        <w:t>1999</w:t>
      </w:r>
      <w:r w:rsidR="00F27151">
        <w:rPr>
          <w:rStyle w:val="A5"/>
          <w:rFonts w:ascii="Times New Roman" w:hAnsi="Times New Roman" w:cs="Times New Roman"/>
          <w:color w:val="211D1E"/>
          <w:sz w:val="24"/>
          <w:szCs w:val="24"/>
        </w:rPr>
        <w:t>)</w:t>
      </w:r>
      <w:r w:rsidR="00777A8F">
        <w:rPr>
          <w:rStyle w:val="A5"/>
          <w:rFonts w:ascii="Times New Roman" w:hAnsi="Times New Roman" w:cs="Times New Roman"/>
          <w:color w:val="211D1E"/>
          <w:sz w:val="24"/>
          <w:szCs w:val="24"/>
        </w:rPr>
        <w:t xml:space="preserve">; </w:t>
      </w:r>
      <w:hyperlink r:id="rId20" w:history="1">
        <w:r w:rsidR="00777A8F" w:rsidRPr="000B56E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https://doi.org/10.1016/S0140-6736(98)12295-X</w:t>
        </w:r>
      </w:hyperlink>
      <w:r w:rsidR="009A3D31" w:rsidRPr="00B054AD">
        <w:rPr>
          <w:rStyle w:val="A5"/>
          <w:rFonts w:ascii="Times New Roman" w:hAnsi="Times New Roman" w:cs="Times New Roman"/>
          <w:color w:val="211D1E"/>
          <w:sz w:val="24"/>
          <w:szCs w:val="24"/>
        </w:rPr>
        <w:t xml:space="preserve">. </w:t>
      </w:r>
    </w:p>
    <w:p w14:paraId="76711471" w14:textId="71032890" w:rsidR="00D41789" w:rsidRDefault="00536984" w:rsidP="004333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R. </w:t>
      </w:r>
      <w:r w:rsidR="006D37C0" w:rsidRPr="00D41789">
        <w:rPr>
          <w:rFonts w:ascii="Times New Roman" w:hAnsi="Times New Roman" w:cs="Times New Roman"/>
          <w:sz w:val="24"/>
          <w:szCs w:val="24"/>
        </w:rPr>
        <w:t>Sponsler</w:t>
      </w:r>
      <w:r>
        <w:rPr>
          <w:rFonts w:ascii="Times New Roman" w:hAnsi="Times New Roman" w:cs="Times New Roman"/>
          <w:sz w:val="24"/>
          <w:szCs w:val="24"/>
        </w:rPr>
        <w:t xml:space="preserve"> and J. R. </w:t>
      </w:r>
      <w:r w:rsidR="006D37C0" w:rsidRPr="00D41789">
        <w:rPr>
          <w:rFonts w:ascii="Times New Roman" w:hAnsi="Times New Roman" w:cs="Times New Roman"/>
          <w:sz w:val="24"/>
          <w:szCs w:val="24"/>
        </w:rPr>
        <w:t xml:space="preserve">Cameron.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D37C0" w:rsidRPr="00D41789">
        <w:rPr>
          <w:rFonts w:ascii="Times New Roman" w:hAnsi="Times New Roman" w:cs="Times New Roman"/>
          <w:sz w:val="24"/>
          <w:szCs w:val="24"/>
        </w:rPr>
        <w:t xml:space="preserve">Nuclear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D37C0" w:rsidRPr="00D41789">
        <w:rPr>
          <w:rFonts w:ascii="Times New Roman" w:hAnsi="Times New Roman" w:cs="Times New Roman"/>
          <w:sz w:val="24"/>
          <w:szCs w:val="24"/>
        </w:rPr>
        <w:t xml:space="preserve">hipyard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D37C0" w:rsidRPr="00D41789">
        <w:rPr>
          <w:rFonts w:ascii="Times New Roman" w:hAnsi="Times New Roman" w:cs="Times New Roman"/>
          <w:sz w:val="24"/>
          <w:szCs w:val="24"/>
        </w:rPr>
        <w:t xml:space="preserve">orker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D37C0" w:rsidRPr="00D41789">
        <w:rPr>
          <w:rFonts w:ascii="Times New Roman" w:hAnsi="Times New Roman" w:cs="Times New Roman"/>
          <w:sz w:val="24"/>
          <w:szCs w:val="24"/>
        </w:rPr>
        <w:t>tudy (1980</w:t>
      </w:r>
      <w:r w:rsidR="002B56C4">
        <w:rPr>
          <w:rFonts w:ascii="Times New Roman" w:hAnsi="Times New Roman" w:cs="Times New Roman"/>
          <w:sz w:val="24"/>
          <w:szCs w:val="24"/>
        </w:rPr>
        <w:t>–</w:t>
      </w:r>
      <w:r w:rsidR="006D37C0" w:rsidRPr="00D41789">
        <w:rPr>
          <w:rFonts w:ascii="Times New Roman" w:hAnsi="Times New Roman" w:cs="Times New Roman"/>
          <w:sz w:val="24"/>
          <w:szCs w:val="24"/>
        </w:rPr>
        <w:t xml:space="preserve">1988):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D37C0" w:rsidRPr="00D41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D37C0" w:rsidRPr="00D41789">
        <w:rPr>
          <w:rFonts w:ascii="Times New Roman" w:hAnsi="Times New Roman" w:cs="Times New Roman"/>
          <w:sz w:val="24"/>
          <w:szCs w:val="24"/>
        </w:rPr>
        <w:t xml:space="preserve">arge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D37C0" w:rsidRPr="00D41789">
        <w:rPr>
          <w:rFonts w:ascii="Times New Roman" w:hAnsi="Times New Roman" w:cs="Times New Roman"/>
          <w:sz w:val="24"/>
          <w:szCs w:val="24"/>
        </w:rPr>
        <w:t xml:space="preserve">ohort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D37C0" w:rsidRPr="00D41789">
        <w:rPr>
          <w:rFonts w:ascii="Times New Roman" w:hAnsi="Times New Roman" w:cs="Times New Roman"/>
          <w:sz w:val="24"/>
          <w:szCs w:val="24"/>
        </w:rPr>
        <w:t xml:space="preserve">xposed to </w:t>
      </w:r>
      <w:r>
        <w:rPr>
          <w:rFonts w:ascii="Times New Roman" w:hAnsi="Times New Roman" w:cs="Times New Roman"/>
          <w:sz w:val="24"/>
          <w:szCs w:val="24"/>
        </w:rPr>
        <w:t>L</w:t>
      </w:r>
      <w:r w:rsidR="006D37C0" w:rsidRPr="00D41789">
        <w:rPr>
          <w:rFonts w:ascii="Times New Roman" w:hAnsi="Times New Roman" w:cs="Times New Roman"/>
          <w:sz w:val="24"/>
          <w:szCs w:val="24"/>
        </w:rPr>
        <w:t>ow-</w:t>
      </w:r>
      <w:r>
        <w:rPr>
          <w:rFonts w:ascii="Times New Roman" w:hAnsi="Times New Roman" w:cs="Times New Roman"/>
          <w:sz w:val="24"/>
          <w:szCs w:val="24"/>
        </w:rPr>
        <w:t>D</w:t>
      </w:r>
      <w:r w:rsidR="006D37C0" w:rsidRPr="00D41789">
        <w:rPr>
          <w:rFonts w:ascii="Times New Roman" w:hAnsi="Times New Roman" w:cs="Times New Roman"/>
          <w:sz w:val="24"/>
          <w:szCs w:val="24"/>
        </w:rPr>
        <w:t>ose-</w:t>
      </w:r>
      <w:r w:rsidR="00DC12D8">
        <w:rPr>
          <w:rFonts w:ascii="Times New Roman" w:hAnsi="Times New Roman" w:cs="Times New Roman"/>
          <w:sz w:val="24"/>
          <w:szCs w:val="24"/>
        </w:rPr>
        <w:t>R</w:t>
      </w:r>
      <w:r w:rsidR="006D37C0" w:rsidRPr="00D41789">
        <w:rPr>
          <w:rFonts w:ascii="Times New Roman" w:hAnsi="Times New Roman" w:cs="Times New Roman"/>
          <w:sz w:val="24"/>
          <w:szCs w:val="24"/>
        </w:rPr>
        <w:t xml:space="preserve">ate </w:t>
      </w:r>
      <w:r w:rsidR="00DC12D8">
        <w:rPr>
          <w:rFonts w:ascii="Times New Roman" w:hAnsi="Times New Roman" w:cs="Times New Roman"/>
          <w:sz w:val="24"/>
          <w:szCs w:val="24"/>
        </w:rPr>
        <w:t>G</w:t>
      </w:r>
      <w:r w:rsidR="006D37C0" w:rsidRPr="00D41789">
        <w:rPr>
          <w:rFonts w:ascii="Times New Roman" w:hAnsi="Times New Roman" w:cs="Times New Roman"/>
          <w:sz w:val="24"/>
          <w:szCs w:val="24"/>
        </w:rPr>
        <w:t xml:space="preserve">amma </w:t>
      </w:r>
      <w:r w:rsidR="00DC12D8">
        <w:rPr>
          <w:rFonts w:ascii="Times New Roman" w:hAnsi="Times New Roman" w:cs="Times New Roman"/>
          <w:sz w:val="24"/>
          <w:szCs w:val="24"/>
        </w:rPr>
        <w:t>R</w:t>
      </w:r>
      <w:r w:rsidR="006D37C0" w:rsidRPr="00D41789">
        <w:rPr>
          <w:rFonts w:ascii="Times New Roman" w:hAnsi="Times New Roman" w:cs="Times New Roman"/>
          <w:sz w:val="24"/>
          <w:szCs w:val="24"/>
        </w:rPr>
        <w:t>adiation.</w:t>
      </w:r>
      <w:r w:rsidR="00DC12D8">
        <w:rPr>
          <w:rFonts w:ascii="Times New Roman" w:hAnsi="Times New Roman" w:cs="Times New Roman"/>
          <w:sz w:val="24"/>
          <w:szCs w:val="24"/>
        </w:rPr>
        <w:t>”</w:t>
      </w:r>
      <w:r w:rsidR="006D37C0" w:rsidRPr="00D41789">
        <w:rPr>
          <w:rFonts w:ascii="Times New Roman" w:hAnsi="Times New Roman" w:cs="Times New Roman"/>
          <w:sz w:val="24"/>
          <w:szCs w:val="24"/>
        </w:rPr>
        <w:t xml:space="preserve"> </w:t>
      </w:r>
      <w:r w:rsidR="006D37C0" w:rsidRPr="00DC12D8">
        <w:rPr>
          <w:rFonts w:ascii="Times New Roman" w:hAnsi="Times New Roman" w:cs="Times New Roman"/>
          <w:i/>
          <w:iCs/>
          <w:sz w:val="24"/>
          <w:szCs w:val="24"/>
        </w:rPr>
        <w:t>Int</w:t>
      </w:r>
      <w:r w:rsidR="002B56C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37C0" w:rsidRPr="00DC12D8">
        <w:rPr>
          <w:rFonts w:ascii="Times New Roman" w:hAnsi="Times New Roman" w:cs="Times New Roman"/>
          <w:i/>
          <w:iCs/>
          <w:sz w:val="24"/>
          <w:szCs w:val="24"/>
        </w:rPr>
        <w:t xml:space="preserve"> J</w:t>
      </w:r>
      <w:r w:rsidR="002B56C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37C0" w:rsidRPr="00DC12D8">
        <w:rPr>
          <w:rFonts w:ascii="Times New Roman" w:hAnsi="Times New Roman" w:cs="Times New Roman"/>
          <w:i/>
          <w:iCs/>
          <w:sz w:val="24"/>
          <w:szCs w:val="24"/>
        </w:rPr>
        <w:t xml:space="preserve"> Low Radiation</w:t>
      </w:r>
      <w:r w:rsidR="00DC12D8">
        <w:rPr>
          <w:rFonts w:ascii="Times New Roman" w:hAnsi="Times New Roman" w:cs="Times New Roman"/>
          <w:sz w:val="24"/>
          <w:szCs w:val="24"/>
        </w:rPr>
        <w:t xml:space="preserve">, </w:t>
      </w:r>
      <w:r w:rsidR="006D37C0" w:rsidRPr="00D41789">
        <w:rPr>
          <w:rFonts w:ascii="Times New Roman" w:hAnsi="Times New Roman" w:cs="Times New Roman"/>
          <w:sz w:val="24"/>
          <w:szCs w:val="24"/>
        </w:rPr>
        <w:t>1(4)</w:t>
      </w:r>
      <w:r w:rsidR="00DC12D8">
        <w:rPr>
          <w:rFonts w:ascii="Times New Roman" w:hAnsi="Times New Roman" w:cs="Times New Roman"/>
          <w:sz w:val="24"/>
          <w:szCs w:val="24"/>
        </w:rPr>
        <w:t xml:space="preserve">, </w:t>
      </w:r>
      <w:r w:rsidR="006D37C0" w:rsidRPr="00D41789">
        <w:rPr>
          <w:rFonts w:ascii="Times New Roman" w:hAnsi="Times New Roman" w:cs="Times New Roman"/>
          <w:sz w:val="24"/>
          <w:szCs w:val="24"/>
        </w:rPr>
        <w:t>463</w:t>
      </w:r>
      <w:r w:rsidR="009B34C6">
        <w:rPr>
          <w:rFonts w:ascii="Times New Roman" w:hAnsi="Times New Roman" w:cs="Times New Roman"/>
          <w:sz w:val="24"/>
          <w:szCs w:val="24"/>
        </w:rPr>
        <w:t>–</w:t>
      </w:r>
      <w:r w:rsidR="006D37C0" w:rsidRPr="00D41789">
        <w:rPr>
          <w:rFonts w:ascii="Times New Roman" w:hAnsi="Times New Roman" w:cs="Times New Roman"/>
          <w:sz w:val="24"/>
          <w:szCs w:val="24"/>
        </w:rPr>
        <w:t>478</w:t>
      </w:r>
      <w:r w:rsidR="00DC12D8">
        <w:rPr>
          <w:rFonts w:ascii="Times New Roman" w:hAnsi="Times New Roman" w:cs="Times New Roman"/>
          <w:sz w:val="24"/>
          <w:szCs w:val="24"/>
        </w:rPr>
        <w:t xml:space="preserve"> (</w:t>
      </w:r>
      <w:r w:rsidR="00DC12D8" w:rsidRPr="00D41789">
        <w:rPr>
          <w:rFonts w:ascii="Times New Roman" w:hAnsi="Times New Roman" w:cs="Times New Roman"/>
          <w:sz w:val="24"/>
          <w:szCs w:val="24"/>
        </w:rPr>
        <w:t>2005</w:t>
      </w:r>
      <w:r w:rsidR="00DC12D8">
        <w:rPr>
          <w:rFonts w:ascii="Times New Roman" w:hAnsi="Times New Roman" w:cs="Times New Roman"/>
          <w:sz w:val="24"/>
          <w:szCs w:val="24"/>
        </w:rPr>
        <w:t>)</w:t>
      </w:r>
      <w:r w:rsidR="002E69CE">
        <w:rPr>
          <w:rFonts w:ascii="Times New Roman" w:hAnsi="Times New Roman" w:cs="Times New Roman"/>
          <w:sz w:val="24"/>
          <w:szCs w:val="24"/>
        </w:rPr>
        <w:t>;</w:t>
      </w:r>
      <w:r w:rsidR="006D37C0" w:rsidRPr="00D41789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482A75" w:rsidRPr="00D4178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https://radiationeffects.org/nuclear-shipyard-worker-study-1980-1988-a-largecohort-exposed-to-low-dose-rate-gamma-radiation/</w:t>
        </w:r>
      </w:hyperlink>
      <w:r w:rsidR="00482A75" w:rsidRPr="00D417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69CE">
        <w:rPr>
          <w:rFonts w:ascii="Times New Roman" w:hAnsi="Times New Roman" w:cs="Times New Roman"/>
          <w:sz w:val="24"/>
          <w:szCs w:val="24"/>
          <w:lang w:val="en-US"/>
        </w:rPr>
        <w:t>(accessed Mar. 28, 2022)</w:t>
      </w:r>
      <w:r w:rsidR="00DC12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695CC1" w14:textId="68E40668" w:rsidR="0012659B" w:rsidRPr="00156089" w:rsidRDefault="00030B78" w:rsidP="004333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J. M. </w:t>
      </w:r>
      <w:r w:rsidR="00D41789" w:rsidRPr="00D41789">
        <w:rPr>
          <w:rFonts w:ascii="Times New Roman" w:hAnsi="Times New Roman" w:cs="Times New Roman"/>
          <w:sz w:val="24"/>
          <w:szCs w:val="24"/>
        </w:rPr>
        <w:t>Cuttler</w:t>
      </w:r>
      <w:r>
        <w:rPr>
          <w:rFonts w:ascii="Times New Roman" w:hAnsi="Times New Roman" w:cs="Times New Roman"/>
          <w:sz w:val="24"/>
          <w:szCs w:val="24"/>
        </w:rPr>
        <w:t xml:space="preserve">, L. E. </w:t>
      </w:r>
      <w:r w:rsidR="00D41789" w:rsidRPr="00D41789">
        <w:rPr>
          <w:rFonts w:ascii="Times New Roman" w:hAnsi="Times New Roman" w:cs="Times New Roman"/>
          <w:sz w:val="24"/>
          <w:szCs w:val="24"/>
        </w:rPr>
        <w:t>Feinendegen</w:t>
      </w:r>
      <w:r w:rsidR="00E909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Y.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 Socol.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Evidence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>L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ifelong </w:t>
      </w:r>
      <w:r>
        <w:rPr>
          <w:rFonts w:ascii="Times New Roman" w:hAnsi="Times New Roman" w:cs="Times New Roman"/>
          <w:sz w:val="24"/>
          <w:szCs w:val="24"/>
        </w:rPr>
        <w:t>L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ates of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onizing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adiation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ncrease </w:t>
      </w:r>
      <w:r>
        <w:rPr>
          <w:rFonts w:ascii="Times New Roman" w:hAnsi="Times New Roman" w:cs="Times New Roman"/>
          <w:sz w:val="24"/>
          <w:szCs w:val="24"/>
        </w:rPr>
        <w:t>L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ifespan in </w:t>
      </w:r>
      <w:r>
        <w:rPr>
          <w:rFonts w:ascii="Times New Roman" w:hAnsi="Times New Roman" w:cs="Times New Roman"/>
          <w:sz w:val="24"/>
          <w:szCs w:val="24"/>
        </w:rPr>
        <w:t>L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ong- and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41789" w:rsidRPr="00D41789">
        <w:rPr>
          <w:rFonts w:ascii="Times New Roman" w:hAnsi="Times New Roman" w:cs="Times New Roman"/>
          <w:sz w:val="24"/>
          <w:szCs w:val="24"/>
        </w:rPr>
        <w:t>hort-</w:t>
      </w:r>
      <w:r>
        <w:rPr>
          <w:rFonts w:ascii="Times New Roman" w:hAnsi="Times New Roman" w:cs="Times New Roman"/>
          <w:sz w:val="24"/>
          <w:szCs w:val="24"/>
        </w:rPr>
        <w:t>L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ived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41789" w:rsidRPr="00D41789">
        <w:rPr>
          <w:rFonts w:ascii="Times New Roman" w:hAnsi="Times New Roman" w:cs="Times New Roman"/>
          <w:sz w:val="24"/>
          <w:szCs w:val="24"/>
        </w:rPr>
        <w:t>ogs.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 </w:t>
      </w:r>
      <w:r w:rsidR="00D41789" w:rsidRPr="00030B78">
        <w:rPr>
          <w:rFonts w:ascii="Times New Roman" w:hAnsi="Times New Roman" w:cs="Times New Roman"/>
          <w:i/>
          <w:iCs/>
          <w:sz w:val="24"/>
          <w:szCs w:val="24"/>
        </w:rPr>
        <w:t>Dose</w:t>
      </w:r>
      <w:r w:rsidR="00B12B1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D41789" w:rsidRPr="00030B78">
        <w:rPr>
          <w:rFonts w:ascii="Times New Roman" w:hAnsi="Times New Roman" w:cs="Times New Roman"/>
          <w:i/>
          <w:iCs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 15(1)</w:t>
      </w:r>
      <w:r w:rsidR="000B45F9">
        <w:rPr>
          <w:rFonts w:ascii="Times New Roman" w:hAnsi="Times New Roman" w:cs="Times New Roman"/>
          <w:sz w:val="24"/>
          <w:szCs w:val="24"/>
        </w:rPr>
        <w:t xml:space="preserve">, </w:t>
      </w:r>
      <w:r w:rsidR="00D41789" w:rsidRPr="00D41789">
        <w:rPr>
          <w:rFonts w:ascii="Times New Roman" w:hAnsi="Times New Roman" w:cs="Times New Roman"/>
          <w:sz w:val="24"/>
          <w:szCs w:val="24"/>
        </w:rPr>
        <w:t>1</w:t>
      </w:r>
      <w:r w:rsidR="00B12B1C">
        <w:rPr>
          <w:rFonts w:ascii="Times New Roman" w:hAnsi="Times New Roman" w:cs="Times New Roman"/>
          <w:sz w:val="24"/>
          <w:szCs w:val="24"/>
        </w:rPr>
        <w:t>–</w:t>
      </w:r>
      <w:r w:rsidR="00D41789" w:rsidRPr="00D41789">
        <w:rPr>
          <w:rFonts w:ascii="Times New Roman" w:hAnsi="Times New Roman" w:cs="Times New Roman"/>
          <w:sz w:val="24"/>
          <w:szCs w:val="24"/>
        </w:rPr>
        <w:t>6</w:t>
      </w:r>
      <w:r w:rsidR="000B45F9">
        <w:rPr>
          <w:rFonts w:ascii="Times New Roman" w:hAnsi="Times New Roman" w:cs="Times New Roman"/>
          <w:sz w:val="24"/>
          <w:szCs w:val="24"/>
        </w:rPr>
        <w:t xml:space="preserve"> (</w:t>
      </w:r>
      <w:r w:rsidR="000B45F9" w:rsidRPr="00D41789">
        <w:rPr>
          <w:rFonts w:ascii="Times New Roman" w:hAnsi="Times New Roman" w:cs="Times New Roman"/>
          <w:sz w:val="24"/>
          <w:szCs w:val="24"/>
        </w:rPr>
        <w:t>2017</w:t>
      </w:r>
      <w:r w:rsidR="000B45F9">
        <w:rPr>
          <w:rFonts w:ascii="Times New Roman" w:hAnsi="Times New Roman" w:cs="Times New Roman"/>
          <w:sz w:val="24"/>
          <w:szCs w:val="24"/>
        </w:rPr>
        <w:t>);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C90F47" w:rsidRPr="00C90F4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https://doi.org/10.1177/1559325817692903</w:t>
        </w:r>
      </w:hyperlink>
      <w:r w:rsidR="00C90F47">
        <w:rPr>
          <w:rFonts w:ascii="Times New Roman" w:hAnsi="Times New Roman" w:cs="Times New Roman"/>
          <w:sz w:val="24"/>
          <w:szCs w:val="24"/>
        </w:rPr>
        <w:t>.</w:t>
      </w:r>
      <w:r w:rsidR="00D41789" w:rsidRPr="00D41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AD362" w14:textId="70776F28" w:rsidR="00156089" w:rsidRDefault="00156089" w:rsidP="0015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F048BE" w14:textId="0D237A91" w:rsidR="00156089" w:rsidRDefault="00156089" w:rsidP="00156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56089" w:rsidSect="00E50B1F">
      <w:footerReference w:type="default" r:id="rId23"/>
      <w:headerReference w:type="first" r:id="rId24"/>
      <w:pgSz w:w="12240" w:h="15840"/>
      <w:pgMar w:top="1440" w:right="1440" w:bottom="1440" w:left="144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A311" w14:textId="77777777" w:rsidR="00F76D7D" w:rsidRDefault="00F76D7D" w:rsidP="0015249D">
      <w:pPr>
        <w:spacing w:after="0" w:line="240" w:lineRule="auto"/>
      </w:pPr>
      <w:r>
        <w:separator/>
      </w:r>
    </w:p>
  </w:endnote>
  <w:endnote w:type="continuationSeparator" w:id="0">
    <w:p w14:paraId="5FACFDD7" w14:textId="77777777" w:rsidR="00F76D7D" w:rsidRDefault="00F76D7D" w:rsidP="0015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">
    <w:altName w:val="Calibri"/>
    <w:charset w:val="00"/>
    <w:family w:val="auto"/>
    <w:pitch w:val="variable"/>
    <w:sig w:usb0="800000AF" w:usb1="4000204A" w:usb2="00000000" w:usb3="00000000" w:csb0="00000001" w:csb1="00000000"/>
  </w:font>
  <w:font w:name="Myriad Pro">
    <w:altName w:val="Segoe UI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843c57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808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9BDBC" w14:textId="7D40FD73" w:rsidR="0015198B" w:rsidRDefault="001519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EA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50B668" w14:textId="77777777" w:rsidR="0015198B" w:rsidRDefault="0015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E571" w14:textId="77777777" w:rsidR="00F76D7D" w:rsidRDefault="00F76D7D" w:rsidP="0015249D">
      <w:pPr>
        <w:spacing w:after="0" w:line="240" w:lineRule="auto"/>
      </w:pPr>
      <w:r>
        <w:separator/>
      </w:r>
    </w:p>
  </w:footnote>
  <w:footnote w:type="continuationSeparator" w:id="0">
    <w:p w14:paraId="41E6567D" w14:textId="77777777" w:rsidR="00F76D7D" w:rsidRDefault="00F76D7D" w:rsidP="0015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EA58" w14:textId="77777777" w:rsidR="00000000" w:rsidRDefault="00F76D7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5E24"/>
    <w:multiLevelType w:val="hybridMultilevel"/>
    <w:tmpl w:val="9ED6F2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7C43"/>
    <w:multiLevelType w:val="hybridMultilevel"/>
    <w:tmpl w:val="2CBEF728"/>
    <w:lvl w:ilvl="0" w:tplc="19FE9CC6">
      <w:start w:val="1"/>
      <w:numFmt w:val="decimal"/>
      <w:lvlText w:val="[%1]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521935">
    <w:abstractNumId w:val="0"/>
  </w:num>
  <w:num w:numId="2" w16cid:durableId="1450592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5B"/>
    <w:rsid w:val="00001F2B"/>
    <w:rsid w:val="00002C36"/>
    <w:rsid w:val="00007BF7"/>
    <w:rsid w:val="00007EBB"/>
    <w:rsid w:val="000144F1"/>
    <w:rsid w:val="0002057F"/>
    <w:rsid w:val="00023547"/>
    <w:rsid w:val="000235EC"/>
    <w:rsid w:val="00030B78"/>
    <w:rsid w:val="00036E43"/>
    <w:rsid w:val="0004366F"/>
    <w:rsid w:val="00043934"/>
    <w:rsid w:val="00050FF9"/>
    <w:rsid w:val="00052A39"/>
    <w:rsid w:val="00054E4C"/>
    <w:rsid w:val="00060808"/>
    <w:rsid w:val="00064B3F"/>
    <w:rsid w:val="0006685B"/>
    <w:rsid w:val="00071EB0"/>
    <w:rsid w:val="00072FD3"/>
    <w:rsid w:val="00083EDD"/>
    <w:rsid w:val="000A2003"/>
    <w:rsid w:val="000A38E3"/>
    <w:rsid w:val="000A57CA"/>
    <w:rsid w:val="000B1E51"/>
    <w:rsid w:val="000B45F9"/>
    <w:rsid w:val="000C00EB"/>
    <w:rsid w:val="000C2666"/>
    <w:rsid w:val="000D0879"/>
    <w:rsid w:val="000D2B32"/>
    <w:rsid w:val="000D5DF9"/>
    <w:rsid w:val="000D7FCE"/>
    <w:rsid w:val="000E3625"/>
    <w:rsid w:val="000F70AF"/>
    <w:rsid w:val="00101372"/>
    <w:rsid w:val="001065C0"/>
    <w:rsid w:val="00106EF6"/>
    <w:rsid w:val="00107873"/>
    <w:rsid w:val="00120E7D"/>
    <w:rsid w:val="00124870"/>
    <w:rsid w:val="00125F4A"/>
    <w:rsid w:val="0012659B"/>
    <w:rsid w:val="00127512"/>
    <w:rsid w:val="00134AA2"/>
    <w:rsid w:val="00137FD0"/>
    <w:rsid w:val="001435C1"/>
    <w:rsid w:val="00144318"/>
    <w:rsid w:val="00145C0C"/>
    <w:rsid w:val="00146219"/>
    <w:rsid w:val="0015198B"/>
    <w:rsid w:val="0015249D"/>
    <w:rsid w:val="00156089"/>
    <w:rsid w:val="00176AAE"/>
    <w:rsid w:val="0018624D"/>
    <w:rsid w:val="00187235"/>
    <w:rsid w:val="0019046D"/>
    <w:rsid w:val="0019196B"/>
    <w:rsid w:val="0019358B"/>
    <w:rsid w:val="00194ABE"/>
    <w:rsid w:val="001A38DE"/>
    <w:rsid w:val="001A78E8"/>
    <w:rsid w:val="001B72A6"/>
    <w:rsid w:val="001B72C2"/>
    <w:rsid w:val="001C68FB"/>
    <w:rsid w:val="001C7715"/>
    <w:rsid w:val="001D06E2"/>
    <w:rsid w:val="001D074D"/>
    <w:rsid w:val="001D795B"/>
    <w:rsid w:val="001E0A61"/>
    <w:rsid w:val="001E2DB3"/>
    <w:rsid w:val="001E3CEA"/>
    <w:rsid w:val="001F71F1"/>
    <w:rsid w:val="002051A7"/>
    <w:rsid w:val="00207142"/>
    <w:rsid w:val="00214DE3"/>
    <w:rsid w:val="0022088E"/>
    <w:rsid w:val="00220E1A"/>
    <w:rsid w:val="00222C8D"/>
    <w:rsid w:val="00222DE0"/>
    <w:rsid w:val="00232CAD"/>
    <w:rsid w:val="002348E1"/>
    <w:rsid w:val="00241F30"/>
    <w:rsid w:val="00244A53"/>
    <w:rsid w:val="0024644C"/>
    <w:rsid w:val="00267D84"/>
    <w:rsid w:val="00267EFB"/>
    <w:rsid w:val="002702DB"/>
    <w:rsid w:val="0027366C"/>
    <w:rsid w:val="00285382"/>
    <w:rsid w:val="00290D11"/>
    <w:rsid w:val="00297860"/>
    <w:rsid w:val="002A15CF"/>
    <w:rsid w:val="002A26EF"/>
    <w:rsid w:val="002B56C4"/>
    <w:rsid w:val="002C3199"/>
    <w:rsid w:val="002D3207"/>
    <w:rsid w:val="002D38A3"/>
    <w:rsid w:val="002D7EEF"/>
    <w:rsid w:val="002E69CE"/>
    <w:rsid w:val="002E6D1B"/>
    <w:rsid w:val="002F410F"/>
    <w:rsid w:val="003000AE"/>
    <w:rsid w:val="0030254A"/>
    <w:rsid w:val="00302B49"/>
    <w:rsid w:val="003043E8"/>
    <w:rsid w:val="003223A3"/>
    <w:rsid w:val="00324D9E"/>
    <w:rsid w:val="00324DCC"/>
    <w:rsid w:val="00325CAB"/>
    <w:rsid w:val="003264B1"/>
    <w:rsid w:val="00327815"/>
    <w:rsid w:val="0033217A"/>
    <w:rsid w:val="00334FC8"/>
    <w:rsid w:val="00340F73"/>
    <w:rsid w:val="003507AA"/>
    <w:rsid w:val="003574A7"/>
    <w:rsid w:val="0036199C"/>
    <w:rsid w:val="003627A0"/>
    <w:rsid w:val="00367BF2"/>
    <w:rsid w:val="00376197"/>
    <w:rsid w:val="0038252A"/>
    <w:rsid w:val="00396FB1"/>
    <w:rsid w:val="003A27E2"/>
    <w:rsid w:val="003B4A8C"/>
    <w:rsid w:val="003C10C4"/>
    <w:rsid w:val="003C38DD"/>
    <w:rsid w:val="003C78DA"/>
    <w:rsid w:val="003D3C0A"/>
    <w:rsid w:val="003D4747"/>
    <w:rsid w:val="003E41E0"/>
    <w:rsid w:val="003F1399"/>
    <w:rsid w:val="003F1582"/>
    <w:rsid w:val="003F15BF"/>
    <w:rsid w:val="003F4030"/>
    <w:rsid w:val="004007D5"/>
    <w:rsid w:val="00410401"/>
    <w:rsid w:val="0042665F"/>
    <w:rsid w:val="00430A49"/>
    <w:rsid w:val="00432EAE"/>
    <w:rsid w:val="0044080F"/>
    <w:rsid w:val="00440A65"/>
    <w:rsid w:val="004439FF"/>
    <w:rsid w:val="00444A48"/>
    <w:rsid w:val="00455389"/>
    <w:rsid w:val="0046519A"/>
    <w:rsid w:val="00465A87"/>
    <w:rsid w:val="004727DB"/>
    <w:rsid w:val="00482A75"/>
    <w:rsid w:val="004838E8"/>
    <w:rsid w:val="00486F54"/>
    <w:rsid w:val="00491A2B"/>
    <w:rsid w:val="004951B2"/>
    <w:rsid w:val="004979AC"/>
    <w:rsid w:val="004A7A02"/>
    <w:rsid w:val="004B034F"/>
    <w:rsid w:val="004B1ABD"/>
    <w:rsid w:val="004C1A54"/>
    <w:rsid w:val="004C2CD3"/>
    <w:rsid w:val="004C76C6"/>
    <w:rsid w:val="004D2AE3"/>
    <w:rsid w:val="004E3EAD"/>
    <w:rsid w:val="004F57B4"/>
    <w:rsid w:val="005012FE"/>
    <w:rsid w:val="00502E38"/>
    <w:rsid w:val="00514889"/>
    <w:rsid w:val="00516022"/>
    <w:rsid w:val="00516484"/>
    <w:rsid w:val="00527280"/>
    <w:rsid w:val="00536984"/>
    <w:rsid w:val="005423B4"/>
    <w:rsid w:val="00561B0F"/>
    <w:rsid w:val="00564F12"/>
    <w:rsid w:val="00571533"/>
    <w:rsid w:val="00580241"/>
    <w:rsid w:val="00587358"/>
    <w:rsid w:val="00591D6E"/>
    <w:rsid w:val="00592DFE"/>
    <w:rsid w:val="005959CF"/>
    <w:rsid w:val="005A11D5"/>
    <w:rsid w:val="005A47BA"/>
    <w:rsid w:val="005A5E0B"/>
    <w:rsid w:val="005B54F4"/>
    <w:rsid w:val="005B63BE"/>
    <w:rsid w:val="005B66A4"/>
    <w:rsid w:val="005C158E"/>
    <w:rsid w:val="005C7254"/>
    <w:rsid w:val="005C72BF"/>
    <w:rsid w:val="005C7A9D"/>
    <w:rsid w:val="005D352B"/>
    <w:rsid w:val="005D58E9"/>
    <w:rsid w:val="005E0E45"/>
    <w:rsid w:val="005F1FFC"/>
    <w:rsid w:val="00616A0C"/>
    <w:rsid w:val="00623A4C"/>
    <w:rsid w:val="00625229"/>
    <w:rsid w:val="00625D46"/>
    <w:rsid w:val="00651410"/>
    <w:rsid w:val="00652140"/>
    <w:rsid w:val="00655ED2"/>
    <w:rsid w:val="00657192"/>
    <w:rsid w:val="00657E12"/>
    <w:rsid w:val="00661356"/>
    <w:rsid w:val="0067664E"/>
    <w:rsid w:val="006865AE"/>
    <w:rsid w:val="00694441"/>
    <w:rsid w:val="00694464"/>
    <w:rsid w:val="0069699D"/>
    <w:rsid w:val="006A3575"/>
    <w:rsid w:val="006B0E6E"/>
    <w:rsid w:val="006B4A20"/>
    <w:rsid w:val="006B5B77"/>
    <w:rsid w:val="006C2D1F"/>
    <w:rsid w:val="006C3E6A"/>
    <w:rsid w:val="006C7DB7"/>
    <w:rsid w:val="006D37C0"/>
    <w:rsid w:val="006D7CD7"/>
    <w:rsid w:val="006E0210"/>
    <w:rsid w:val="006E58BF"/>
    <w:rsid w:val="006F12A6"/>
    <w:rsid w:val="006F2480"/>
    <w:rsid w:val="007000B6"/>
    <w:rsid w:val="0070195B"/>
    <w:rsid w:val="00703E62"/>
    <w:rsid w:val="00704DBC"/>
    <w:rsid w:val="00706534"/>
    <w:rsid w:val="00710FA3"/>
    <w:rsid w:val="00712165"/>
    <w:rsid w:val="00713BBE"/>
    <w:rsid w:val="00715749"/>
    <w:rsid w:val="00725EF4"/>
    <w:rsid w:val="00727F57"/>
    <w:rsid w:val="007353BA"/>
    <w:rsid w:val="00755055"/>
    <w:rsid w:val="0075753B"/>
    <w:rsid w:val="00757DC2"/>
    <w:rsid w:val="00766657"/>
    <w:rsid w:val="00767893"/>
    <w:rsid w:val="00777A8F"/>
    <w:rsid w:val="007811BC"/>
    <w:rsid w:val="007860DC"/>
    <w:rsid w:val="007864E8"/>
    <w:rsid w:val="00791B53"/>
    <w:rsid w:val="00791CFF"/>
    <w:rsid w:val="007A0E97"/>
    <w:rsid w:val="007A35A5"/>
    <w:rsid w:val="007A5AB0"/>
    <w:rsid w:val="007A73DC"/>
    <w:rsid w:val="007B53D7"/>
    <w:rsid w:val="007B5E94"/>
    <w:rsid w:val="007B681D"/>
    <w:rsid w:val="007C261C"/>
    <w:rsid w:val="007C73B3"/>
    <w:rsid w:val="007D253A"/>
    <w:rsid w:val="007D3EB0"/>
    <w:rsid w:val="007D4A4F"/>
    <w:rsid w:val="007D72CF"/>
    <w:rsid w:val="007D7EA6"/>
    <w:rsid w:val="007E0D25"/>
    <w:rsid w:val="007E1302"/>
    <w:rsid w:val="007F0EDE"/>
    <w:rsid w:val="007F2772"/>
    <w:rsid w:val="007F2B4A"/>
    <w:rsid w:val="007F4035"/>
    <w:rsid w:val="00800784"/>
    <w:rsid w:val="0080219B"/>
    <w:rsid w:val="008032E1"/>
    <w:rsid w:val="008074FC"/>
    <w:rsid w:val="008105D3"/>
    <w:rsid w:val="00810B12"/>
    <w:rsid w:val="008131D8"/>
    <w:rsid w:val="00816B27"/>
    <w:rsid w:val="00832249"/>
    <w:rsid w:val="008360C0"/>
    <w:rsid w:val="0083654C"/>
    <w:rsid w:val="00837469"/>
    <w:rsid w:val="00837719"/>
    <w:rsid w:val="008651BD"/>
    <w:rsid w:val="00875966"/>
    <w:rsid w:val="00875B6A"/>
    <w:rsid w:val="00876E77"/>
    <w:rsid w:val="00883CB2"/>
    <w:rsid w:val="00887348"/>
    <w:rsid w:val="00896C29"/>
    <w:rsid w:val="008979BD"/>
    <w:rsid w:val="008C0254"/>
    <w:rsid w:val="008C1784"/>
    <w:rsid w:val="008C2C60"/>
    <w:rsid w:val="008C4EE3"/>
    <w:rsid w:val="008E1F3A"/>
    <w:rsid w:val="008E57D7"/>
    <w:rsid w:val="008F0522"/>
    <w:rsid w:val="008F6204"/>
    <w:rsid w:val="008F622E"/>
    <w:rsid w:val="00907DD4"/>
    <w:rsid w:val="00913DE6"/>
    <w:rsid w:val="0092094A"/>
    <w:rsid w:val="00922A1D"/>
    <w:rsid w:val="009265EB"/>
    <w:rsid w:val="00927D43"/>
    <w:rsid w:val="00943119"/>
    <w:rsid w:val="00945109"/>
    <w:rsid w:val="00951C99"/>
    <w:rsid w:val="00951D7D"/>
    <w:rsid w:val="00951DCF"/>
    <w:rsid w:val="00951DEF"/>
    <w:rsid w:val="009550EA"/>
    <w:rsid w:val="00957767"/>
    <w:rsid w:val="009625D2"/>
    <w:rsid w:val="00964AB2"/>
    <w:rsid w:val="0097370D"/>
    <w:rsid w:val="00980467"/>
    <w:rsid w:val="00980751"/>
    <w:rsid w:val="009910D5"/>
    <w:rsid w:val="009927B8"/>
    <w:rsid w:val="00995010"/>
    <w:rsid w:val="0099785A"/>
    <w:rsid w:val="009A3D31"/>
    <w:rsid w:val="009B2376"/>
    <w:rsid w:val="009B34C6"/>
    <w:rsid w:val="009B43AD"/>
    <w:rsid w:val="009C5198"/>
    <w:rsid w:val="009D0ABE"/>
    <w:rsid w:val="009D48B1"/>
    <w:rsid w:val="009E4E3C"/>
    <w:rsid w:val="009E51A0"/>
    <w:rsid w:val="009F3B28"/>
    <w:rsid w:val="009F50F5"/>
    <w:rsid w:val="009F5623"/>
    <w:rsid w:val="009F58DF"/>
    <w:rsid w:val="009F6543"/>
    <w:rsid w:val="00A0055D"/>
    <w:rsid w:val="00A02B24"/>
    <w:rsid w:val="00A04748"/>
    <w:rsid w:val="00A056A6"/>
    <w:rsid w:val="00A05ED8"/>
    <w:rsid w:val="00A13D17"/>
    <w:rsid w:val="00A14574"/>
    <w:rsid w:val="00A17AA1"/>
    <w:rsid w:val="00A252C6"/>
    <w:rsid w:val="00A37D8A"/>
    <w:rsid w:val="00A4048E"/>
    <w:rsid w:val="00A4401B"/>
    <w:rsid w:val="00A46239"/>
    <w:rsid w:val="00A64E1F"/>
    <w:rsid w:val="00A65640"/>
    <w:rsid w:val="00A67B46"/>
    <w:rsid w:val="00A925D9"/>
    <w:rsid w:val="00A9592C"/>
    <w:rsid w:val="00AA0D5A"/>
    <w:rsid w:val="00AA4A35"/>
    <w:rsid w:val="00AB45A6"/>
    <w:rsid w:val="00AB542C"/>
    <w:rsid w:val="00AB55F7"/>
    <w:rsid w:val="00AC1A5D"/>
    <w:rsid w:val="00AC4222"/>
    <w:rsid w:val="00AD072B"/>
    <w:rsid w:val="00AD0734"/>
    <w:rsid w:val="00AD1416"/>
    <w:rsid w:val="00AE7462"/>
    <w:rsid w:val="00AF3123"/>
    <w:rsid w:val="00B00F02"/>
    <w:rsid w:val="00B054AD"/>
    <w:rsid w:val="00B05802"/>
    <w:rsid w:val="00B12B1C"/>
    <w:rsid w:val="00B1544B"/>
    <w:rsid w:val="00B1754B"/>
    <w:rsid w:val="00B21990"/>
    <w:rsid w:val="00B27825"/>
    <w:rsid w:val="00B35558"/>
    <w:rsid w:val="00B36DA8"/>
    <w:rsid w:val="00B37ECD"/>
    <w:rsid w:val="00B40894"/>
    <w:rsid w:val="00B43725"/>
    <w:rsid w:val="00B4434D"/>
    <w:rsid w:val="00B5377D"/>
    <w:rsid w:val="00B559C5"/>
    <w:rsid w:val="00B60EF9"/>
    <w:rsid w:val="00B631F6"/>
    <w:rsid w:val="00B657B3"/>
    <w:rsid w:val="00B72084"/>
    <w:rsid w:val="00B750E5"/>
    <w:rsid w:val="00B8311F"/>
    <w:rsid w:val="00B857FB"/>
    <w:rsid w:val="00B924D6"/>
    <w:rsid w:val="00B94D87"/>
    <w:rsid w:val="00B97E7F"/>
    <w:rsid w:val="00BA149B"/>
    <w:rsid w:val="00BA4432"/>
    <w:rsid w:val="00BA7439"/>
    <w:rsid w:val="00BB54A8"/>
    <w:rsid w:val="00BD4A31"/>
    <w:rsid w:val="00BD5F12"/>
    <w:rsid w:val="00BF0423"/>
    <w:rsid w:val="00BF5FB3"/>
    <w:rsid w:val="00BF7AC1"/>
    <w:rsid w:val="00C003ED"/>
    <w:rsid w:val="00C1042E"/>
    <w:rsid w:val="00C1062E"/>
    <w:rsid w:val="00C14C62"/>
    <w:rsid w:val="00C173C1"/>
    <w:rsid w:val="00C24F5A"/>
    <w:rsid w:val="00C41BE1"/>
    <w:rsid w:val="00C41FBC"/>
    <w:rsid w:val="00C622F4"/>
    <w:rsid w:val="00C650A2"/>
    <w:rsid w:val="00C72B9A"/>
    <w:rsid w:val="00C80B74"/>
    <w:rsid w:val="00C80E94"/>
    <w:rsid w:val="00C8326B"/>
    <w:rsid w:val="00C858A6"/>
    <w:rsid w:val="00C86E72"/>
    <w:rsid w:val="00C86EF6"/>
    <w:rsid w:val="00C878F2"/>
    <w:rsid w:val="00C90F47"/>
    <w:rsid w:val="00C90FA8"/>
    <w:rsid w:val="00C976BF"/>
    <w:rsid w:val="00C97978"/>
    <w:rsid w:val="00CA6F44"/>
    <w:rsid w:val="00CB3100"/>
    <w:rsid w:val="00CC2815"/>
    <w:rsid w:val="00CC48D4"/>
    <w:rsid w:val="00CC5EB4"/>
    <w:rsid w:val="00CD6289"/>
    <w:rsid w:val="00CD7DAA"/>
    <w:rsid w:val="00CF21D9"/>
    <w:rsid w:val="00CF6A44"/>
    <w:rsid w:val="00CF70A1"/>
    <w:rsid w:val="00D17FED"/>
    <w:rsid w:val="00D23DD2"/>
    <w:rsid w:val="00D41789"/>
    <w:rsid w:val="00D41AA1"/>
    <w:rsid w:val="00D45088"/>
    <w:rsid w:val="00D4556E"/>
    <w:rsid w:val="00D45EDB"/>
    <w:rsid w:val="00D555D4"/>
    <w:rsid w:val="00D63A14"/>
    <w:rsid w:val="00D76E59"/>
    <w:rsid w:val="00D81B40"/>
    <w:rsid w:val="00D82876"/>
    <w:rsid w:val="00D94CA4"/>
    <w:rsid w:val="00DA4792"/>
    <w:rsid w:val="00DB1EE8"/>
    <w:rsid w:val="00DB3F24"/>
    <w:rsid w:val="00DC12D8"/>
    <w:rsid w:val="00DC1D6E"/>
    <w:rsid w:val="00DC73CF"/>
    <w:rsid w:val="00DD4C30"/>
    <w:rsid w:val="00DE2B3D"/>
    <w:rsid w:val="00DF5975"/>
    <w:rsid w:val="00DF7272"/>
    <w:rsid w:val="00E016A8"/>
    <w:rsid w:val="00E0176F"/>
    <w:rsid w:val="00E0229C"/>
    <w:rsid w:val="00E02E36"/>
    <w:rsid w:val="00E02E48"/>
    <w:rsid w:val="00E14C4E"/>
    <w:rsid w:val="00E17441"/>
    <w:rsid w:val="00E208DA"/>
    <w:rsid w:val="00E210A9"/>
    <w:rsid w:val="00E360C6"/>
    <w:rsid w:val="00E41D90"/>
    <w:rsid w:val="00E44A48"/>
    <w:rsid w:val="00E45FFA"/>
    <w:rsid w:val="00E50B1F"/>
    <w:rsid w:val="00E51FA8"/>
    <w:rsid w:val="00E61901"/>
    <w:rsid w:val="00E66643"/>
    <w:rsid w:val="00E704E2"/>
    <w:rsid w:val="00E719B7"/>
    <w:rsid w:val="00E909ED"/>
    <w:rsid w:val="00E9171F"/>
    <w:rsid w:val="00E923F7"/>
    <w:rsid w:val="00EA1FAF"/>
    <w:rsid w:val="00EA799B"/>
    <w:rsid w:val="00EA7BA6"/>
    <w:rsid w:val="00EB0FF8"/>
    <w:rsid w:val="00EC2E88"/>
    <w:rsid w:val="00EC49BE"/>
    <w:rsid w:val="00ED22D7"/>
    <w:rsid w:val="00EE1F2C"/>
    <w:rsid w:val="00EF5898"/>
    <w:rsid w:val="00EF72F3"/>
    <w:rsid w:val="00F0209F"/>
    <w:rsid w:val="00F03E4F"/>
    <w:rsid w:val="00F06F74"/>
    <w:rsid w:val="00F13F5D"/>
    <w:rsid w:val="00F1670B"/>
    <w:rsid w:val="00F17826"/>
    <w:rsid w:val="00F25A33"/>
    <w:rsid w:val="00F27151"/>
    <w:rsid w:val="00F31C5B"/>
    <w:rsid w:val="00F32BD1"/>
    <w:rsid w:val="00F406CC"/>
    <w:rsid w:val="00F426B2"/>
    <w:rsid w:val="00F42FCF"/>
    <w:rsid w:val="00F440CD"/>
    <w:rsid w:val="00F50349"/>
    <w:rsid w:val="00F51C6F"/>
    <w:rsid w:val="00F5348C"/>
    <w:rsid w:val="00F61329"/>
    <w:rsid w:val="00F61DFE"/>
    <w:rsid w:val="00F6505A"/>
    <w:rsid w:val="00F674BC"/>
    <w:rsid w:val="00F7430D"/>
    <w:rsid w:val="00F7593D"/>
    <w:rsid w:val="00F76D7D"/>
    <w:rsid w:val="00F844E5"/>
    <w:rsid w:val="00F8480D"/>
    <w:rsid w:val="00F91DE7"/>
    <w:rsid w:val="00FA3EBD"/>
    <w:rsid w:val="00FB17C7"/>
    <w:rsid w:val="00FB68D2"/>
    <w:rsid w:val="00FC076E"/>
    <w:rsid w:val="00FC0D28"/>
    <w:rsid w:val="00FC1B4D"/>
    <w:rsid w:val="00FC47EA"/>
    <w:rsid w:val="00FD1708"/>
    <w:rsid w:val="00FD2419"/>
    <w:rsid w:val="00FE0BA2"/>
    <w:rsid w:val="00FE352A"/>
    <w:rsid w:val="00FE3C05"/>
    <w:rsid w:val="00FE4921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4B738"/>
  <w15:docId w15:val="{F2326F09-7976-2F42-896C-479E8C14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9D"/>
  </w:style>
  <w:style w:type="paragraph" w:styleId="Footer">
    <w:name w:val="footer"/>
    <w:basedOn w:val="Normal"/>
    <w:link w:val="FooterChar"/>
    <w:uiPriority w:val="99"/>
    <w:unhideWhenUsed/>
    <w:rsid w:val="00152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9D"/>
  </w:style>
  <w:style w:type="character" w:customStyle="1" w:styleId="A2">
    <w:name w:val="A2"/>
    <w:uiPriority w:val="99"/>
    <w:rsid w:val="00F91DE7"/>
    <w:rPr>
      <w:rFonts w:cs="Trade Gothic LT Std"/>
      <w:i/>
      <w:iCs/>
      <w:color w:val="221E1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48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8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48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37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77D"/>
    <w:rPr>
      <w:color w:val="605E5C"/>
      <w:shd w:val="clear" w:color="auto" w:fill="E1DFDD"/>
    </w:rPr>
  </w:style>
  <w:style w:type="paragraph" w:customStyle="1" w:styleId="Default">
    <w:name w:val="Default"/>
    <w:rsid w:val="00E02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08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365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654C"/>
    <w:rPr>
      <w:rFonts w:ascii="Calibri" w:hAnsi="Calibri"/>
      <w:szCs w:val="21"/>
    </w:rPr>
  </w:style>
  <w:style w:type="character" w:customStyle="1" w:styleId="A5">
    <w:name w:val="A5"/>
    <w:uiPriority w:val="99"/>
    <w:rsid w:val="009A3D31"/>
    <w:rPr>
      <w:rFonts w:cs="Myriad Pro"/>
      <w:color w:val="000000"/>
    </w:rPr>
  </w:style>
  <w:style w:type="paragraph" w:styleId="Revision">
    <w:name w:val="Revision"/>
    <w:hidden/>
    <w:uiPriority w:val="99"/>
    <w:semiHidden/>
    <w:rsid w:val="00E704E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2659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651B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5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126/science.123.3209.1157" TargetMode="External"/><Relationship Id="rId18" Type="http://schemas.openxmlformats.org/officeDocument/2006/relationships/hyperlink" Target="https://www.ans.org/file/1336/special_session-low_level_radiation-fukushima-v1.4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radiationeffects.org/nuclear-shipyard-worker-study-1980-1988-a-largecohort-exposed-to-low-dose-rate-gamma-radiatio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177/15593258211059317" TargetMode="External"/><Relationship Id="rId17" Type="http://schemas.openxmlformats.org/officeDocument/2006/relationships/hyperlink" Target="https://doi.org/10.2172/10114798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77/1559325819895739" TargetMode="External"/><Relationship Id="rId20" Type="http://schemas.openxmlformats.org/officeDocument/2006/relationships/hyperlink" Target="https://doi.org/10.1016/S0140-6736(98)12295-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ns.org/challenges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fas.org/sgp/othergov/doe/lanl/pubs/00326631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doi.org/10.1093/jnci/80.14.113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cbi.2018.11.020" TargetMode="External"/><Relationship Id="rId22" Type="http://schemas.openxmlformats.org/officeDocument/2006/relationships/hyperlink" Target="https://doi.org/10.1177/1559325817692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51ec69-e816-4b4c-a5db-10ee9734d135">
      <UserInfo>
        <DisplayName/>
        <AccountId xsi:nil="true"/>
        <AccountType/>
      </UserInfo>
    </SharedWithUsers>
    <lcf76f155ced4ddcb4097134ff3c332f xmlns="7b9d4739-c875-4279-b741-8c462638cc1f">
      <Terms xmlns="http://schemas.microsoft.com/office/infopath/2007/PartnerControls"/>
    </lcf76f155ced4ddcb4097134ff3c332f>
    <TaxCatchAll xmlns="1651ec69-e816-4b4c-a5db-10ee9734d13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4E7D9EF35E34D82F8321EE67F32EC" ma:contentTypeVersion="16" ma:contentTypeDescription="Create a new document." ma:contentTypeScope="" ma:versionID="d65f5485538319cc39b66a53d7bbdd60">
  <xsd:schema xmlns:xsd="http://www.w3.org/2001/XMLSchema" xmlns:xs="http://www.w3.org/2001/XMLSchema" xmlns:p="http://schemas.microsoft.com/office/2006/metadata/properties" xmlns:ns2="7b9d4739-c875-4279-b741-8c462638cc1f" xmlns:ns3="1651ec69-e816-4b4c-a5db-10ee9734d135" targetNamespace="http://schemas.microsoft.com/office/2006/metadata/properties" ma:root="true" ma:fieldsID="1bcb892e7c5ccb2af765ce4e3ec2865f" ns2:_="" ns3:_="">
    <xsd:import namespace="7b9d4739-c875-4279-b741-8c462638cc1f"/>
    <xsd:import namespace="1651ec69-e816-4b4c-a5db-10ee9734d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d4739-c875-4279-b741-8c462638c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81e856-da4e-4d70-b14e-1ab195ccf8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ec69-e816-4b4c-a5db-10ee9734d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3381c4-0b29-4197-815a-f3ddccf4b79e}" ma:internalName="TaxCatchAll" ma:showField="CatchAllData" ma:web="1651ec69-e816-4b4c-a5db-10ee9734d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722F6-FD8C-45BD-B0B1-863B157FF3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F6513C-0294-4B79-92DE-A8D4EBB15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B203C-3538-4F39-A457-F693DDFCAF9B}">
  <ds:schemaRefs>
    <ds:schemaRef ds:uri="http://schemas.microsoft.com/office/2006/metadata/properties"/>
    <ds:schemaRef ds:uri="http://schemas.microsoft.com/office/infopath/2007/PartnerControls"/>
    <ds:schemaRef ds:uri="1651ec69-e816-4b4c-a5db-10ee9734d135"/>
    <ds:schemaRef ds:uri="7b9d4739-c875-4279-b741-8c462638cc1f"/>
  </ds:schemaRefs>
</ds:datastoreItem>
</file>

<file path=customXml/itemProps4.xml><?xml version="1.0" encoding="utf-8"?>
<ds:datastoreItem xmlns:ds="http://schemas.openxmlformats.org/officeDocument/2006/customXml" ds:itemID="{91E2BD6A-5CD8-4AA1-9D31-21BC8E639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d4739-c875-4279-b741-8c462638cc1f"/>
    <ds:schemaRef ds:uri="1651ec69-e816-4b4c-a5db-10ee9734d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Cuttler</dc:creator>
  <cp:lastModifiedBy>Kamal Verma</cp:lastModifiedBy>
  <cp:revision>2</cp:revision>
  <cp:lastPrinted>2022-03-26T23:17:00Z</cp:lastPrinted>
  <dcterms:created xsi:type="dcterms:W3CDTF">2022-06-02T04:02:00Z</dcterms:created>
  <dcterms:modified xsi:type="dcterms:W3CDTF">2022-06-02T04:02:00Z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0x0101002E44E7D9EF35E34D82F8321EE67F32EC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